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601D3" w14:textId="2A5CF6D6" w:rsidR="00B92739" w:rsidRDefault="00B92739">
      <w:pPr>
        <w:rPr>
          <w:lang w:val="en-US"/>
        </w:rPr>
      </w:pPr>
    </w:p>
    <w:p w14:paraId="08019256" w14:textId="77777777" w:rsidR="00B92739" w:rsidRPr="00B92739" w:rsidRDefault="00B92739" w:rsidP="00B92739">
      <w:pPr>
        <w:rPr>
          <w:lang w:val="en-US"/>
        </w:rPr>
      </w:pPr>
    </w:p>
    <w:p w14:paraId="65D2B2B2" w14:textId="084FA608" w:rsidR="00B92739" w:rsidRPr="00B92739" w:rsidRDefault="00B92739" w:rsidP="00B92739">
      <w:pPr>
        <w:rPr>
          <w:lang w:val="en-US"/>
        </w:rPr>
      </w:pPr>
    </w:p>
    <w:p w14:paraId="42014117" w14:textId="77777777" w:rsidR="0076683B" w:rsidRDefault="0076683B" w:rsidP="0076683B">
      <w:pPr>
        <w:rPr>
          <w:lang w:val="en-US"/>
        </w:rPr>
      </w:pPr>
    </w:p>
    <w:p w14:paraId="5FC36DFA" w14:textId="1ECF45F7" w:rsidR="0076683B" w:rsidRDefault="0076683B" w:rsidP="0076683B">
      <w:pPr>
        <w:rPr>
          <w:b/>
          <w:sz w:val="28"/>
          <w:szCs w:val="28"/>
        </w:rPr>
      </w:pPr>
      <w:r w:rsidRPr="00B343ED">
        <w:rPr>
          <w:b/>
          <w:sz w:val="28"/>
          <w:szCs w:val="28"/>
        </w:rPr>
        <w:t xml:space="preserve">Prior Park College </w:t>
      </w:r>
      <w:r w:rsidR="00997C6D">
        <w:rPr>
          <w:b/>
          <w:sz w:val="28"/>
          <w:szCs w:val="28"/>
        </w:rPr>
        <w:t>–</w:t>
      </w:r>
      <w:r w:rsidRPr="00B343ED">
        <w:rPr>
          <w:b/>
          <w:sz w:val="28"/>
          <w:szCs w:val="28"/>
        </w:rPr>
        <w:t xml:space="preserve"> </w:t>
      </w:r>
      <w:r w:rsidR="00997C6D">
        <w:rPr>
          <w:b/>
          <w:sz w:val="28"/>
          <w:szCs w:val="28"/>
        </w:rPr>
        <w:t xml:space="preserve">International </w:t>
      </w:r>
      <w:r w:rsidRPr="00B343ED">
        <w:rPr>
          <w:b/>
          <w:sz w:val="28"/>
          <w:szCs w:val="28"/>
        </w:rPr>
        <w:t xml:space="preserve">School Fees </w:t>
      </w:r>
      <w:r w:rsidR="00997C6D">
        <w:rPr>
          <w:b/>
          <w:sz w:val="28"/>
          <w:szCs w:val="28"/>
        </w:rPr>
        <w:br/>
      </w:r>
      <w:r w:rsidRPr="00B343ED">
        <w:rPr>
          <w:b/>
          <w:sz w:val="28"/>
          <w:szCs w:val="28"/>
        </w:rPr>
        <w:t>&amp; Extras Charges</w:t>
      </w:r>
      <w:r w:rsidR="00997C6D">
        <w:rPr>
          <w:b/>
          <w:sz w:val="28"/>
          <w:szCs w:val="28"/>
        </w:rPr>
        <w:br/>
      </w:r>
      <w:r w:rsidRPr="00B343ED">
        <w:rPr>
          <w:b/>
          <w:sz w:val="28"/>
          <w:szCs w:val="28"/>
        </w:rPr>
        <w:t>Effective from 1 September 201</w:t>
      </w:r>
      <w:r>
        <w:rPr>
          <w:b/>
          <w:sz w:val="28"/>
          <w:szCs w:val="28"/>
        </w:rPr>
        <w:t>9</w:t>
      </w:r>
    </w:p>
    <w:p w14:paraId="2ADDA8EA" w14:textId="77777777" w:rsidR="0076683B" w:rsidRPr="00B343ED" w:rsidRDefault="0076683B" w:rsidP="0076683B">
      <w:pPr>
        <w:rPr>
          <w:b/>
          <w:sz w:val="28"/>
          <w:szCs w:val="28"/>
        </w:rPr>
      </w:pPr>
      <w:bookmarkStart w:id="0" w:name="_GoBack"/>
      <w:bookmarkEnd w:id="0"/>
    </w:p>
    <w:p w14:paraId="675EF3D9" w14:textId="3472B3A3" w:rsidR="0076683B" w:rsidRPr="0076683B" w:rsidRDefault="0076683B" w:rsidP="0076683B">
      <w:pPr>
        <w:spacing w:line="360" w:lineRule="auto"/>
        <w:rPr>
          <w:rFonts w:ascii="Trebuchet MS" w:hAnsi="Trebuchet MS"/>
          <w:b/>
          <w:sz w:val="20"/>
          <w:szCs w:val="20"/>
        </w:rPr>
      </w:pPr>
      <w:r>
        <w:rPr>
          <w:rFonts w:ascii="Trebuchet MS" w:hAnsi="Trebuchet MS"/>
          <w:b/>
          <w:sz w:val="20"/>
          <w:szCs w:val="20"/>
        </w:rPr>
        <w:t xml:space="preserve">1. </w:t>
      </w:r>
      <w:r w:rsidRPr="0076683B">
        <w:rPr>
          <w:rFonts w:ascii="Trebuchet MS" w:hAnsi="Trebuchet MS"/>
          <w:b/>
          <w:sz w:val="20"/>
          <w:szCs w:val="20"/>
        </w:rPr>
        <w:t xml:space="preserve">International </w:t>
      </w:r>
      <w:r w:rsidR="00A85CE6">
        <w:rPr>
          <w:rFonts w:ascii="Trebuchet MS" w:hAnsi="Trebuchet MS"/>
          <w:b/>
          <w:sz w:val="20"/>
          <w:szCs w:val="20"/>
        </w:rPr>
        <w:t>School Fees</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1125"/>
        <w:gridCol w:w="1243"/>
      </w:tblGrid>
      <w:tr w:rsidR="0076683B" w:rsidRPr="006E7913" w14:paraId="7E19FB55" w14:textId="77777777" w:rsidTr="0076683B">
        <w:trPr>
          <w:trHeight w:val="418"/>
        </w:trPr>
        <w:tc>
          <w:tcPr>
            <w:tcW w:w="3408" w:type="dxa"/>
            <w:shd w:val="clear" w:color="auto" w:fill="DEEAF6"/>
            <w:vAlign w:val="center"/>
          </w:tcPr>
          <w:p w14:paraId="450E8AFB" w14:textId="77777777" w:rsidR="0076683B" w:rsidRPr="006E7913" w:rsidRDefault="0076683B" w:rsidP="00C960AB">
            <w:pPr>
              <w:spacing w:line="360" w:lineRule="auto"/>
              <w:rPr>
                <w:rFonts w:ascii="Trebuchet MS" w:hAnsi="Trebuchet MS"/>
                <w:sz w:val="20"/>
                <w:szCs w:val="20"/>
              </w:rPr>
            </w:pPr>
          </w:p>
        </w:tc>
        <w:tc>
          <w:tcPr>
            <w:tcW w:w="1125" w:type="dxa"/>
            <w:shd w:val="clear" w:color="auto" w:fill="DEEAF6"/>
            <w:vAlign w:val="center"/>
          </w:tcPr>
          <w:p w14:paraId="59F69C9E" w14:textId="77777777" w:rsidR="0076683B" w:rsidRPr="006E7913" w:rsidRDefault="0076683B" w:rsidP="00C960AB">
            <w:pPr>
              <w:spacing w:line="360" w:lineRule="auto"/>
              <w:rPr>
                <w:rFonts w:ascii="Trebuchet MS" w:hAnsi="Trebuchet MS"/>
                <w:sz w:val="20"/>
                <w:szCs w:val="20"/>
              </w:rPr>
            </w:pPr>
            <w:r w:rsidRPr="006E7913">
              <w:rPr>
                <w:rFonts w:ascii="Trebuchet MS" w:hAnsi="Trebuchet MS"/>
                <w:sz w:val="20"/>
                <w:szCs w:val="20"/>
              </w:rPr>
              <w:t>Per Term</w:t>
            </w:r>
          </w:p>
        </w:tc>
        <w:tc>
          <w:tcPr>
            <w:tcW w:w="1243" w:type="dxa"/>
            <w:shd w:val="clear" w:color="auto" w:fill="DEEAF6"/>
            <w:vAlign w:val="center"/>
          </w:tcPr>
          <w:p w14:paraId="64E346A4" w14:textId="77777777" w:rsidR="0076683B" w:rsidRPr="006E7913" w:rsidRDefault="0076683B" w:rsidP="00C960AB">
            <w:pPr>
              <w:spacing w:line="360" w:lineRule="auto"/>
              <w:rPr>
                <w:rFonts w:ascii="Trebuchet MS" w:hAnsi="Trebuchet MS"/>
                <w:sz w:val="20"/>
                <w:szCs w:val="20"/>
              </w:rPr>
            </w:pPr>
            <w:r w:rsidRPr="006E7913">
              <w:rPr>
                <w:rFonts w:ascii="Trebuchet MS" w:hAnsi="Trebuchet MS"/>
                <w:sz w:val="20"/>
                <w:szCs w:val="20"/>
              </w:rPr>
              <w:t>Per Annum</w:t>
            </w:r>
          </w:p>
        </w:tc>
      </w:tr>
      <w:tr w:rsidR="0076683B" w:rsidRPr="006E7913" w14:paraId="60540135" w14:textId="77777777" w:rsidTr="0076683B">
        <w:trPr>
          <w:trHeight w:val="541"/>
        </w:trPr>
        <w:tc>
          <w:tcPr>
            <w:tcW w:w="3408" w:type="dxa"/>
            <w:shd w:val="clear" w:color="auto" w:fill="auto"/>
            <w:vAlign w:val="center"/>
          </w:tcPr>
          <w:p w14:paraId="3C21084F" w14:textId="77777777" w:rsidR="0076683B" w:rsidRPr="006E7913" w:rsidRDefault="0076683B" w:rsidP="00C960AB">
            <w:pPr>
              <w:spacing w:line="360" w:lineRule="auto"/>
              <w:rPr>
                <w:rFonts w:ascii="Trebuchet MS" w:hAnsi="Trebuchet MS"/>
                <w:sz w:val="20"/>
                <w:szCs w:val="20"/>
              </w:rPr>
            </w:pPr>
            <w:r w:rsidRPr="006E7913">
              <w:rPr>
                <w:rFonts w:ascii="Trebuchet MS" w:hAnsi="Trebuchet MS"/>
                <w:sz w:val="20"/>
                <w:szCs w:val="20"/>
              </w:rPr>
              <w:t>International Boarding</w:t>
            </w:r>
            <w:r>
              <w:rPr>
                <w:rFonts w:ascii="Trebuchet MS" w:hAnsi="Trebuchet MS"/>
                <w:sz w:val="20"/>
                <w:szCs w:val="20"/>
              </w:rPr>
              <w:t>: Y9 – Y13</w:t>
            </w:r>
          </w:p>
        </w:tc>
        <w:tc>
          <w:tcPr>
            <w:tcW w:w="1125" w:type="dxa"/>
            <w:shd w:val="clear" w:color="auto" w:fill="auto"/>
            <w:vAlign w:val="center"/>
          </w:tcPr>
          <w:p w14:paraId="5A489311" w14:textId="77777777" w:rsidR="0076683B" w:rsidRPr="006E7913" w:rsidRDefault="0076683B" w:rsidP="00C960AB">
            <w:pPr>
              <w:spacing w:line="360" w:lineRule="auto"/>
              <w:jc w:val="center"/>
              <w:rPr>
                <w:rFonts w:ascii="Trebuchet MS" w:hAnsi="Trebuchet MS"/>
                <w:sz w:val="20"/>
                <w:szCs w:val="20"/>
              </w:rPr>
            </w:pPr>
            <w:r>
              <w:rPr>
                <w:rFonts w:ascii="Trebuchet MS" w:hAnsi="Trebuchet MS"/>
                <w:sz w:val="20"/>
                <w:szCs w:val="20"/>
              </w:rPr>
              <w:t>£11,165</w:t>
            </w:r>
          </w:p>
        </w:tc>
        <w:tc>
          <w:tcPr>
            <w:tcW w:w="1243" w:type="dxa"/>
            <w:shd w:val="clear" w:color="auto" w:fill="auto"/>
            <w:vAlign w:val="center"/>
          </w:tcPr>
          <w:p w14:paraId="2D3EE13F" w14:textId="77777777" w:rsidR="0076683B" w:rsidRPr="006E7913" w:rsidRDefault="0076683B" w:rsidP="00C960AB">
            <w:pPr>
              <w:spacing w:line="360" w:lineRule="auto"/>
              <w:jc w:val="center"/>
              <w:rPr>
                <w:rFonts w:ascii="Trebuchet MS" w:hAnsi="Trebuchet MS"/>
                <w:sz w:val="20"/>
                <w:szCs w:val="20"/>
              </w:rPr>
            </w:pPr>
            <w:r>
              <w:rPr>
                <w:rFonts w:ascii="Trebuchet MS" w:hAnsi="Trebuchet MS"/>
                <w:sz w:val="20"/>
                <w:szCs w:val="20"/>
              </w:rPr>
              <w:t>£33,495</w:t>
            </w:r>
          </w:p>
        </w:tc>
      </w:tr>
      <w:tr w:rsidR="0076683B" w:rsidRPr="006E7913" w14:paraId="2081D736" w14:textId="77777777" w:rsidTr="0076683B">
        <w:trPr>
          <w:trHeight w:val="556"/>
        </w:trPr>
        <w:tc>
          <w:tcPr>
            <w:tcW w:w="3408" w:type="dxa"/>
            <w:shd w:val="clear" w:color="auto" w:fill="auto"/>
            <w:vAlign w:val="center"/>
          </w:tcPr>
          <w:p w14:paraId="6D5AF36C" w14:textId="77777777" w:rsidR="0076683B" w:rsidRPr="006E7913" w:rsidRDefault="0076683B" w:rsidP="00C960AB">
            <w:pPr>
              <w:spacing w:line="360" w:lineRule="auto"/>
              <w:rPr>
                <w:rFonts w:ascii="Trebuchet MS" w:hAnsi="Trebuchet MS"/>
                <w:sz w:val="20"/>
                <w:szCs w:val="20"/>
              </w:rPr>
            </w:pPr>
            <w:r w:rsidRPr="006E7913">
              <w:rPr>
                <w:rFonts w:ascii="Trebuchet MS" w:hAnsi="Trebuchet MS"/>
                <w:sz w:val="20"/>
                <w:szCs w:val="20"/>
              </w:rPr>
              <w:t>International Boarding</w:t>
            </w:r>
            <w:r>
              <w:rPr>
                <w:rFonts w:ascii="Trebuchet MS" w:hAnsi="Trebuchet MS"/>
                <w:sz w:val="20"/>
                <w:szCs w:val="20"/>
              </w:rPr>
              <w:t>: Y7 &amp; Y8</w:t>
            </w:r>
          </w:p>
        </w:tc>
        <w:tc>
          <w:tcPr>
            <w:tcW w:w="1125" w:type="dxa"/>
            <w:shd w:val="clear" w:color="auto" w:fill="auto"/>
            <w:vAlign w:val="center"/>
          </w:tcPr>
          <w:p w14:paraId="55397097" w14:textId="77777777" w:rsidR="0076683B" w:rsidRPr="006E7913" w:rsidRDefault="0076683B" w:rsidP="00C960AB">
            <w:pPr>
              <w:spacing w:line="360" w:lineRule="auto"/>
              <w:jc w:val="center"/>
              <w:rPr>
                <w:rFonts w:ascii="Trebuchet MS" w:hAnsi="Trebuchet MS"/>
                <w:sz w:val="20"/>
                <w:szCs w:val="20"/>
              </w:rPr>
            </w:pPr>
            <w:r>
              <w:rPr>
                <w:rFonts w:ascii="Trebuchet MS" w:hAnsi="Trebuchet MS"/>
                <w:sz w:val="20"/>
                <w:szCs w:val="20"/>
              </w:rPr>
              <w:t>£9,500</w:t>
            </w:r>
          </w:p>
        </w:tc>
        <w:tc>
          <w:tcPr>
            <w:tcW w:w="1243" w:type="dxa"/>
            <w:shd w:val="clear" w:color="auto" w:fill="auto"/>
            <w:vAlign w:val="center"/>
          </w:tcPr>
          <w:p w14:paraId="17A14286" w14:textId="77777777" w:rsidR="0076683B" w:rsidRPr="006E7913" w:rsidRDefault="0076683B" w:rsidP="00C960AB">
            <w:pPr>
              <w:spacing w:line="360" w:lineRule="auto"/>
              <w:jc w:val="center"/>
              <w:rPr>
                <w:rFonts w:ascii="Trebuchet MS" w:hAnsi="Trebuchet MS"/>
                <w:sz w:val="20"/>
                <w:szCs w:val="20"/>
              </w:rPr>
            </w:pPr>
            <w:r>
              <w:rPr>
                <w:rFonts w:ascii="Trebuchet MS" w:hAnsi="Trebuchet MS"/>
                <w:sz w:val="20"/>
                <w:szCs w:val="20"/>
              </w:rPr>
              <w:t>£28,500</w:t>
            </w:r>
          </w:p>
        </w:tc>
      </w:tr>
    </w:tbl>
    <w:p w14:paraId="7403EDBC" w14:textId="77777777" w:rsidR="0076683B" w:rsidRPr="0076683B" w:rsidRDefault="0076683B" w:rsidP="0076683B">
      <w:pPr>
        <w:spacing w:line="360" w:lineRule="auto"/>
        <w:rPr>
          <w:rFonts w:ascii="Trebuchet MS" w:hAnsi="Trebuchet MS"/>
          <w:b/>
          <w:sz w:val="20"/>
          <w:szCs w:val="20"/>
        </w:rPr>
      </w:pPr>
    </w:p>
    <w:p w14:paraId="79822C3A" w14:textId="77777777" w:rsidR="0076683B" w:rsidRDefault="0076683B" w:rsidP="0076683B">
      <w:pPr>
        <w:pStyle w:val="ListParagraph"/>
        <w:spacing w:after="0" w:line="360" w:lineRule="auto"/>
        <w:rPr>
          <w:rFonts w:ascii="Trebuchet MS" w:hAnsi="Trebuchet MS"/>
          <w:i/>
          <w:sz w:val="18"/>
          <w:szCs w:val="18"/>
        </w:rPr>
      </w:pPr>
      <w:r>
        <w:rPr>
          <w:rFonts w:ascii="Trebuchet MS" w:hAnsi="Trebuchet MS"/>
          <w:i/>
          <w:sz w:val="18"/>
          <w:szCs w:val="18"/>
        </w:rPr>
        <w:t>Notes</w:t>
      </w:r>
    </w:p>
    <w:p w14:paraId="4911534F" w14:textId="6B40D9DE" w:rsidR="0076683B" w:rsidRPr="00764CD7" w:rsidRDefault="0076683B" w:rsidP="0076683B">
      <w:pPr>
        <w:pStyle w:val="ListParagraph"/>
        <w:spacing w:after="0" w:line="360" w:lineRule="auto"/>
        <w:rPr>
          <w:rFonts w:ascii="Trebuchet MS" w:hAnsi="Trebuchet MS"/>
          <w:i/>
          <w:sz w:val="18"/>
          <w:szCs w:val="18"/>
        </w:rPr>
      </w:pPr>
      <w:r>
        <w:rPr>
          <w:rFonts w:ascii="Trebuchet MS" w:hAnsi="Trebuchet MS"/>
          <w:i/>
          <w:sz w:val="18"/>
          <w:szCs w:val="18"/>
        </w:rPr>
        <w:t>(1</w:t>
      </w:r>
      <w:r w:rsidRPr="00764CD7">
        <w:rPr>
          <w:rFonts w:ascii="Trebuchet MS" w:hAnsi="Trebuchet MS"/>
          <w:i/>
          <w:sz w:val="18"/>
          <w:szCs w:val="18"/>
        </w:rPr>
        <w:t>) The International Boarding fee is applicable to all boarders that are not UK residents.</w:t>
      </w:r>
    </w:p>
    <w:p w14:paraId="38B5CAA7" w14:textId="358D69BA" w:rsidR="0076683B" w:rsidRPr="00764CD7" w:rsidRDefault="0076683B" w:rsidP="0076683B">
      <w:pPr>
        <w:pStyle w:val="ListParagraph"/>
        <w:spacing w:after="0" w:line="360" w:lineRule="auto"/>
        <w:rPr>
          <w:rFonts w:ascii="Trebuchet MS" w:hAnsi="Trebuchet MS"/>
          <w:i/>
          <w:sz w:val="18"/>
          <w:szCs w:val="18"/>
        </w:rPr>
      </w:pPr>
      <w:r>
        <w:rPr>
          <w:rFonts w:ascii="Trebuchet MS" w:hAnsi="Trebuchet MS"/>
          <w:i/>
          <w:sz w:val="18"/>
          <w:szCs w:val="18"/>
        </w:rPr>
        <w:t>(2</w:t>
      </w:r>
      <w:r w:rsidRPr="00764CD7">
        <w:rPr>
          <w:rFonts w:ascii="Trebuchet MS" w:hAnsi="Trebuchet MS"/>
          <w:i/>
          <w:sz w:val="18"/>
          <w:szCs w:val="18"/>
        </w:rPr>
        <w:t xml:space="preserve">) A full term's notice is required before the removal of a pupil or a change in their status </w:t>
      </w:r>
      <w:r>
        <w:rPr>
          <w:rFonts w:ascii="Trebuchet MS" w:hAnsi="Trebuchet MS"/>
          <w:i/>
          <w:sz w:val="18"/>
          <w:szCs w:val="18"/>
        </w:rPr>
        <w:t xml:space="preserve">between boarding categories or </w:t>
      </w:r>
      <w:r w:rsidRPr="00764CD7">
        <w:rPr>
          <w:rFonts w:ascii="Trebuchet MS" w:hAnsi="Trebuchet MS"/>
          <w:i/>
          <w:sz w:val="18"/>
          <w:szCs w:val="18"/>
        </w:rPr>
        <w:t>from boarding to day pupil. In default of so doing, one term's fees in lieu of such notice will be charged.</w:t>
      </w:r>
    </w:p>
    <w:p w14:paraId="312C310D" w14:textId="2E38EEA1" w:rsidR="0076683B" w:rsidRDefault="0076683B" w:rsidP="0076683B">
      <w:pPr>
        <w:pStyle w:val="ListParagraph"/>
        <w:spacing w:after="0" w:line="360" w:lineRule="auto"/>
        <w:rPr>
          <w:rFonts w:ascii="Trebuchet MS" w:hAnsi="Trebuchet MS"/>
          <w:i/>
          <w:sz w:val="18"/>
          <w:szCs w:val="18"/>
        </w:rPr>
      </w:pPr>
      <w:r>
        <w:rPr>
          <w:rFonts w:ascii="Trebuchet MS" w:hAnsi="Trebuchet MS"/>
          <w:i/>
          <w:sz w:val="18"/>
          <w:szCs w:val="18"/>
        </w:rPr>
        <w:t>(3</w:t>
      </w:r>
      <w:r w:rsidRPr="00764CD7">
        <w:rPr>
          <w:rFonts w:ascii="Trebuchet MS" w:hAnsi="Trebuchet MS"/>
          <w:i/>
          <w:sz w:val="18"/>
          <w:szCs w:val="18"/>
        </w:rPr>
        <w:t>) Every effort is made to keep ‘extras’ to a minimum but it is likely that</w:t>
      </w:r>
      <w:r w:rsidRPr="009F037D">
        <w:rPr>
          <w:rFonts w:ascii="Trebuchet MS" w:hAnsi="Trebuchet MS"/>
          <w:i/>
          <w:sz w:val="18"/>
          <w:szCs w:val="18"/>
        </w:rPr>
        <w:t xml:space="preserve"> </w:t>
      </w:r>
      <w:r w:rsidRPr="00764CD7">
        <w:rPr>
          <w:rFonts w:ascii="Trebuchet MS" w:hAnsi="Trebuchet MS"/>
          <w:i/>
          <w:sz w:val="18"/>
          <w:szCs w:val="18"/>
        </w:rPr>
        <w:t>you will be billed for extra activities such as educational trips and</w:t>
      </w:r>
      <w:r w:rsidRPr="009F037D">
        <w:rPr>
          <w:rFonts w:ascii="Trebuchet MS" w:hAnsi="Trebuchet MS"/>
          <w:i/>
          <w:sz w:val="18"/>
          <w:szCs w:val="18"/>
        </w:rPr>
        <w:t xml:space="preserve"> activities.  Your permission will be sought for your child to attend an activity that will generate an ‘extras’ charge in excess of £25.</w:t>
      </w:r>
    </w:p>
    <w:p w14:paraId="59276E87" w14:textId="58C81B4A" w:rsidR="0076683B" w:rsidRDefault="0076683B" w:rsidP="0076683B">
      <w:pPr>
        <w:pStyle w:val="ListParagraph"/>
        <w:spacing w:after="0" w:line="360" w:lineRule="auto"/>
        <w:rPr>
          <w:rFonts w:ascii="Trebuchet MS" w:hAnsi="Trebuchet MS"/>
          <w:i/>
          <w:sz w:val="18"/>
          <w:szCs w:val="18"/>
        </w:rPr>
      </w:pPr>
    </w:p>
    <w:p w14:paraId="2DA33CBE" w14:textId="5AE28245" w:rsidR="0076683B" w:rsidRPr="0076683B" w:rsidRDefault="0076683B" w:rsidP="0076683B">
      <w:pPr>
        <w:spacing w:line="360" w:lineRule="auto"/>
        <w:rPr>
          <w:rFonts w:ascii="Trebuchet MS" w:hAnsi="Trebuchet MS"/>
          <w:b/>
          <w:sz w:val="20"/>
          <w:szCs w:val="20"/>
        </w:rPr>
      </w:pPr>
      <w:r>
        <w:rPr>
          <w:rFonts w:ascii="Trebuchet MS" w:hAnsi="Trebuchet MS"/>
          <w:b/>
          <w:sz w:val="20"/>
          <w:szCs w:val="20"/>
        </w:rPr>
        <w:t>2. Payment of School Fees</w:t>
      </w:r>
      <w:r>
        <w:rPr>
          <w:rFonts w:ascii="Trebuchet MS" w:hAnsi="Trebuchet MS"/>
          <w:b/>
          <w:sz w:val="20"/>
          <w:szCs w:val="20"/>
        </w:rPr>
        <w:br/>
      </w:r>
      <w:proofErr w:type="spellStart"/>
      <w:r w:rsidRPr="006E7913">
        <w:rPr>
          <w:rFonts w:ascii="Trebuchet MS" w:hAnsi="Trebuchet MS"/>
          <w:sz w:val="20"/>
          <w:szCs w:val="20"/>
        </w:rPr>
        <w:t>Fees</w:t>
      </w:r>
      <w:proofErr w:type="spellEnd"/>
      <w:r w:rsidRPr="006E7913">
        <w:rPr>
          <w:rFonts w:ascii="Trebuchet MS" w:hAnsi="Trebuchet MS"/>
          <w:sz w:val="20"/>
          <w:szCs w:val="20"/>
        </w:rPr>
        <w:t xml:space="preserve"> are due and payable on or before the first day of each term. Late payments increase the school's costs and affect fee levels for all parents. We reserve the right to charge interest on outstanding balances. If interest is applied it will be added at a rate of 1% per month from the second day of term.</w:t>
      </w:r>
    </w:p>
    <w:p w14:paraId="6A5E1A24" w14:textId="77777777" w:rsidR="0076683B" w:rsidRPr="006E7913" w:rsidRDefault="0076683B" w:rsidP="0076683B">
      <w:pPr>
        <w:spacing w:line="360" w:lineRule="auto"/>
        <w:rPr>
          <w:rFonts w:ascii="Trebuchet MS" w:hAnsi="Trebuchet MS"/>
          <w:sz w:val="20"/>
          <w:szCs w:val="20"/>
        </w:rPr>
      </w:pPr>
      <w:r>
        <w:rPr>
          <w:rFonts w:ascii="Trebuchet MS" w:hAnsi="Trebuchet MS"/>
          <w:sz w:val="20"/>
          <w:szCs w:val="20"/>
        </w:rPr>
        <w:t>There are two</w:t>
      </w:r>
      <w:r w:rsidRPr="006E7913">
        <w:rPr>
          <w:rFonts w:ascii="Trebuchet MS" w:hAnsi="Trebuchet MS"/>
          <w:sz w:val="20"/>
          <w:szCs w:val="20"/>
        </w:rPr>
        <w:t xml:space="preserve"> ways to pay your fees and extras:</w:t>
      </w:r>
    </w:p>
    <w:p w14:paraId="371DBE1B" w14:textId="77777777" w:rsidR="0076683B" w:rsidRPr="006E7913" w:rsidRDefault="0076683B" w:rsidP="0076683B">
      <w:pPr>
        <w:numPr>
          <w:ilvl w:val="0"/>
          <w:numId w:val="3"/>
        </w:numPr>
        <w:spacing w:line="360" w:lineRule="auto"/>
        <w:rPr>
          <w:rFonts w:ascii="Trebuchet MS" w:hAnsi="Trebuchet MS"/>
          <w:sz w:val="20"/>
          <w:szCs w:val="20"/>
        </w:rPr>
      </w:pPr>
      <w:r w:rsidRPr="006E7913">
        <w:rPr>
          <w:rFonts w:ascii="Trebuchet MS" w:hAnsi="Trebuchet MS"/>
          <w:sz w:val="20"/>
          <w:szCs w:val="20"/>
        </w:rPr>
        <w:t>By bank transfer to the account of 'Prior Park College', account number: 80736627, sort code: 20-47-06 (Barclays Bank PLC, Bank). Please ensure that the pupils name and account number are quoted on the transfer details.</w:t>
      </w:r>
      <w:r>
        <w:rPr>
          <w:rFonts w:ascii="Trebuchet MS" w:hAnsi="Trebuchet MS"/>
          <w:sz w:val="20"/>
          <w:szCs w:val="20"/>
        </w:rPr>
        <w:t xml:space="preserve"> IBAN: GB52BARC20470680736627</w:t>
      </w:r>
    </w:p>
    <w:p w14:paraId="6E7FC124" w14:textId="0E74E75B" w:rsidR="0076683B" w:rsidRPr="0076683B" w:rsidRDefault="0076683B" w:rsidP="0076683B">
      <w:pPr>
        <w:numPr>
          <w:ilvl w:val="0"/>
          <w:numId w:val="3"/>
        </w:numPr>
        <w:spacing w:line="360" w:lineRule="auto"/>
        <w:rPr>
          <w:rFonts w:ascii="Trebuchet MS" w:hAnsi="Trebuchet MS"/>
          <w:sz w:val="20"/>
          <w:szCs w:val="20"/>
        </w:rPr>
      </w:pPr>
      <w:r w:rsidRPr="006E7913">
        <w:rPr>
          <w:rFonts w:ascii="Trebuchet MS" w:hAnsi="Trebuchet MS"/>
          <w:sz w:val="20"/>
          <w:szCs w:val="20"/>
        </w:rPr>
        <w:t>Payments can also be made via School Fee Plan – who offer a monthly payment facility. Further details can be found at the following link:</w:t>
      </w:r>
      <w:r>
        <w:rPr>
          <w:rFonts w:ascii="Trebuchet MS" w:hAnsi="Trebuchet MS"/>
          <w:sz w:val="20"/>
          <w:szCs w:val="20"/>
        </w:rPr>
        <w:t xml:space="preserve"> </w:t>
      </w:r>
      <w:hyperlink r:id="rId11" w:history="1">
        <w:r w:rsidRPr="0076683B">
          <w:rPr>
            <w:rStyle w:val="Hyperlink"/>
            <w:rFonts w:ascii="Trebuchet MS" w:hAnsi="Trebuchet MS"/>
            <w:sz w:val="20"/>
            <w:szCs w:val="20"/>
          </w:rPr>
          <w:t>www.myscho</w:t>
        </w:r>
        <w:r w:rsidRPr="0076683B">
          <w:rPr>
            <w:rStyle w:val="Hyperlink"/>
            <w:rFonts w:ascii="Trebuchet MS" w:hAnsi="Trebuchet MS"/>
            <w:sz w:val="20"/>
            <w:szCs w:val="20"/>
          </w:rPr>
          <w:t>o</w:t>
        </w:r>
        <w:r w:rsidRPr="0076683B">
          <w:rPr>
            <w:rStyle w:val="Hyperlink"/>
            <w:rFonts w:ascii="Trebuchet MS" w:hAnsi="Trebuchet MS"/>
            <w:sz w:val="20"/>
            <w:szCs w:val="20"/>
          </w:rPr>
          <w:t>lfeepla</w:t>
        </w:r>
        <w:r w:rsidRPr="0076683B">
          <w:rPr>
            <w:rStyle w:val="Hyperlink"/>
            <w:rFonts w:ascii="Trebuchet MS" w:hAnsi="Trebuchet MS"/>
            <w:sz w:val="20"/>
            <w:szCs w:val="20"/>
          </w:rPr>
          <w:t>n</w:t>
        </w:r>
        <w:r w:rsidRPr="0076683B">
          <w:rPr>
            <w:rStyle w:val="Hyperlink"/>
            <w:rFonts w:ascii="Trebuchet MS" w:hAnsi="Trebuchet MS"/>
            <w:sz w:val="20"/>
            <w:szCs w:val="20"/>
          </w:rPr>
          <w:t>.c</w:t>
        </w:r>
        <w:r w:rsidRPr="0076683B">
          <w:rPr>
            <w:rStyle w:val="Hyperlink"/>
            <w:rFonts w:ascii="Trebuchet MS" w:hAnsi="Trebuchet MS"/>
            <w:sz w:val="20"/>
            <w:szCs w:val="20"/>
          </w:rPr>
          <w:t>o</w:t>
        </w:r>
        <w:r w:rsidRPr="0076683B">
          <w:rPr>
            <w:rStyle w:val="Hyperlink"/>
            <w:rFonts w:ascii="Trebuchet MS" w:hAnsi="Trebuchet MS"/>
            <w:sz w:val="20"/>
            <w:szCs w:val="20"/>
          </w:rPr>
          <w:t>m/prior-BA2</w:t>
        </w:r>
      </w:hyperlink>
      <w:r w:rsidRPr="0076683B">
        <w:rPr>
          <w:rFonts w:ascii="Trebuchet MS" w:hAnsi="Trebuchet MS"/>
          <w:sz w:val="20"/>
          <w:szCs w:val="20"/>
        </w:rPr>
        <w:t xml:space="preserve"> </w:t>
      </w:r>
    </w:p>
    <w:p w14:paraId="3B345C7F" w14:textId="793A2729" w:rsidR="0076683B" w:rsidRPr="009F037D" w:rsidRDefault="0076683B" w:rsidP="0076683B">
      <w:pPr>
        <w:pStyle w:val="NormalWeb"/>
        <w:spacing w:line="360" w:lineRule="auto"/>
        <w:ind w:left="720"/>
        <w:jc w:val="left"/>
        <w:rPr>
          <w:rStyle w:val="Hyperlink"/>
          <w:rFonts w:ascii="Trebuchet MS" w:hAnsi="Trebuchet MS"/>
          <w:sz w:val="20"/>
          <w:szCs w:val="20"/>
        </w:rPr>
      </w:pPr>
      <w:r>
        <w:rPr>
          <w:rFonts w:ascii="Trebuchet MS" w:eastAsia="Calibri" w:hAnsi="Trebuchet MS"/>
          <w:sz w:val="20"/>
          <w:szCs w:val="20"/>
          <w:lang w:eastAsia="en-US"/>
        </w:rPr>
        <w:t xml:space="preserve">Alternatively, </w:t>
      </w:r>
      <w:r w:rsidRPr="006E7913">
        <w:rPr>
          <w:rFonts w:ascii="Trebuchet MS" w:eastAsia="Calibri" w:hAnsi="Trebuchet MS"/>
          <w:sz w:val="20"/>
          <w:szCs w:val="20"/>
          <w:lang w:eastAsia="en-US"/>
        </w:rPr>
        <w:t>you can access this form direct</w:t>
      </w:r>
      <w:r>
        <w:rPr>
          <w:rFonts w:ascii="Trebuchet MS" w:eastAsia="Calibri" w:hAnsi="Trebuchet MS"/>
          <w:sz w:val="20"/>
          <w:szCs w:val="20"/>
          <w:lang w:eastAsia="en-US"/>
        </w:rPr>
        <w:t>ly from the</w:t>
      </w:r>
      <w:r w:rsidRPr="006E7913">
        <w:rPr>
          <w:rFonts w:ascii="Trebuchet MS" w:eastAsia="Calibri" w:hAnsi="Trebuchet MS"/>
          <w:sz w:val="20"/>
          <w:szCs w:val="20"/>
          <w:lang w:eastAsia="en-US"/>
        </w:rPr>
        <w:t xml:space="preserve"> school’s web site</w:t>
      </w:r>
      <w:r>
        <w:rPr>
          <w:rFonts w:ascii="Trebuchet MS" w:eastAsia="Calibri" w:hAnsi="Trebuchet MS"/>
          <w:sz w:val="20"/>
          <w:szCs w:val="20"/>
          <w:lang w:eastAsia="en-US"/>
        </w:rPr>
        <w:t xml:space="preserve"> as follows</w:t>
      </w:r>
      <w:proofErr w:type="gramStart"/>
      <w:r>
        <w:rPr>
          <w:rFonts w:ascii="Trebuchet MS" w:eastAsia="Calibri" w:hAnsi="Trebuchet MS"/>
          <w:sz w:val="20"/>
          <w:szCs w:val="20"/>
          <w:lang w:eastAsia="en-US"/>
        </w:rPr>
        <w:t>:</w:t>
      </w:r>
      <w:proofErr w:type="gramEnd"/>
      <w:r>
        <w:rPr>
          <w:rStyle w:val="Hyperlink"/>
          <w:rFonts w:ascii="Trebuchet MS" w:hAnsi="Trebuchet MS"/>
          <w:sz w:val="20"/>
          <w:szCs w:val="20"/>
        </w:rPr>
        <w:br/>
      </w:r>
      <w:hyperlink r:id="rId12" w:history="1">
        <w:r w:rsidRPr="009F037D">
          <w:rPr>
            <w:rStyle w:val="Hyperlink"/>
            <w:rFonts w:ascii="Trebuchet MS" w:hAnsi="Trebuchet MS"/>
            <w:sz w:val="20"/>
            <w:szCs w:val="20"/>
          </w:rPr>
          <w:t>www.priorparkco</w:t>
        </w:r>
        <w:r w:rsidRPr="009F037D">
          <w:rPr>
            <w:rStyle w:val="Hyperlink"/>
            <w:rFonts w:ascii="Trebuchet MS" w:hAnsi="Trebuchet MS"/>
            <w:sz w:val="20"/>
            <w:szCs w:val="20"/>
          </w:rPr>
          <w:t>l</w:t>
        </w:r>
        <w:r w:rsidRPr="009F037D">
          <w:rPr>
            <w:rStyle w:val="Hyperlink"/>
            <w:rFonts w:ascii="Trebuchet MS" w:hAnsi="Trebuchet MS"/>
            <w:sz w:val="20"/>
            <w:szCs w:val="20"/>
          </w:rPr>
          <w:t>lege.com/admissions/fees</w:t>
        </w:r>
      </w:hyperlink>
    </w:p>
    <w:p w14:paraId="62CD5218" w14:textId="729378B5" w:rsidR="0076683B" w:rsidRDefault="0076683B" w:rsidP="0076683B">
      <w:pPr>
        <w:spacing w:line="360" w:lineRule="auto"/>
        <w:rPr>
          <w:rFonts w:ascii="Trebuchet MS" w:hAnsi="Trebuchet MS"/>
          <w:b/>
          <w:sz w:val="20"/>
          <w:szCs w:val="20"/>
        </w:rPr>
      </w:pPr>
    </w:p>
    <w:p w14:paraId="7D14D612" w14:textId="3139D222" w:rsidR="0076683B" w:rsidRDefault="0076683B" w:rsidP="0076683B">
      <w:pPr>
        <w:spacing w:line="360" w:lineRule="auto"/>
        <w:rPr>
          <w:rFonts w:ascii="Trebuchet MS" w:hAnsi="Trebuchet MS"/>
          <w:b/>
          <w:sz w:val="20"/>
          <w:szCs w:val="20"/>
        </w:rPr>
      </w:pPr>
    </w:p>
    <w:p w14:paraId="07A2A3C1" w14:textId="72A139C6" w:rsidR="0076683B" w:rsidRDefault="0076683B" w:rsidP="0076683B">
      <w:pPr>
        <w:spacing w:line="360" w:lineRule="auto"/>
        <w:rPr>
          <w:rFonts w:ascii="Trebuchet MS" w:hAnsi="Trebuchet MS"/>
          <w:b/>
          <w:sz w:val="20"/>
          <w:szCs w:val="20"/>
        </w:rPr>
      </w:pPr>
    </w:p>
    <w:p w14:paraId="2E325BF7" w14:textId="4A2E9133" w:rsidR="0076683B" w:rsidRDefault="0076683B" w:rsidP="0076683B">
      <w:pPr>
        <w:spacing w:line="360" w:lineRule="auto"/>
        <w:rPr>
          <w:rFonts w:ascii="Trebuchet MS" w:hAnsi="Trebuchet MS"/>
          <w:b/>
          <w:sz w:val="20"/>
          <w:szCs w:val="20"/>
        </w:rPr>
      </w:pPr>
    </w:p>
    <w:p w14:paraId="778529F1" w14:textId="77777777" w:rsidR="0076683B" w:rsidRDefault="0076683B" w:rsidP="0076683B">
      <w:pPr>
        <w:spacing w:line="360" w:lineRule="auto"/>
        <w:rPr>
          <w:rFonts w:ascii="Trebuchet MS" w:hAnsi="Trebuchet MS"/>
          <w:b/>
          <w:sz w:val="20"/>
          <w:szCs w:val="20"/>
        </w:rPr>
      </w:pPr>
    </w:p>
    <w:p w14:paraId="5D9A18A3" w14:textId="77777777" w:rsidR="0076683B" w:rsidRDefault="0076683B" w:rsidP="0076683B">
      <w:pPr>
        <w:spacing w:line="360" w:lineRule="auto"/>
        <w:rPr>
          <w:rFonts w:ascii="Trebuchet MS" w:hAnsi="Trebuchet MS"/>
          <w:b/>
          <w:sz w:val="20"/>
          <w:szCs w:val="20"/>
        </w:rPr>
      </w:pPr>
    </w:p>
    <w:p w14:paraId="79D35A60" w14:textId="652BF0DD" w:rsidR="0076683B" w:rsidRPr="006E7913" w:rsidRDefault="0076683B" w:rsidP="0076683B">
      <w:pPr>
        <w:spacing w:line="360" w:lineRule="auto"/>
        <w:rPr>
          <w:rFonts w:ascii="Trebuchet MS" w:hAnsi="Trebuchet MS"/>
          <w:b/>
          <w:sz w:val="20"/>
          <w:szCs w:val="20"/>
        </w:rPr>
      </w:pPr>
      <w:r>
        <w:rPr>
          <w:rFonts w:ascii="Trebuchet MS" w:hAnsi="Trebuchet MS"/>
          <w:b/>
          <w:sz w:val="20"/>
          <w:szCs w:val="20"/>
        </w:rPr>
        <w:t>3</w:t>
      </w:r>
      <w:r w:rsidRPr="006E7913">
        <w:rPr>
          <w:rFonts w:ascii="Trebuchet MS" w:hAnsi="Trebuchet MS"/>
          <w:b/>
          <w:sz w:val="20"/>
          <w:szCs w:val="20"/>
        </w:rPr>
        <w:t>. Insurance Schemes</w:t>
      </w:r>
    </w:p>
    <w:p w14:paraId="3C3F1826" w14:textId="77777777" w:rsidR="0076683B" w:rsidRPr="006E7913" w:rsidRDefault="0076683B" w:rsidP="0076683B">
      <w:pPr>
        <w:numPr>
          <w:ilvl w:val="0"/>
          <w:numId w:val="5"/>
        </w:numPr>
        <w:spacing w:after="200" w:line="240" w:lineRule="auto"/>
        <w:rPr>
          <w:rFonts w:ascii="Trebuchet MS" w:hAnsi="Trebuchet MS"/>
          <w:sz w:val="20"/>
          <w:szCs w:val="20"/>
        </w:rPr>
      </w:pPr>
      <w:r>
        <w:rPr>
          <w:rFonts w:ascii="Trebuchet MS" w:hAnsi="Trebuchet MS"/>
          <w:sz w:val="20"/>
          <w:szCs w:val="20"/>
        </w:rPr>
        <w:t xml:space="preserve">Pupils’ School Fee Protection </w:t>
      </w:r>
      <w:r w:rsidRPr="006E7913">
        <w:rPr>
          <w:rFonts w:ascii="Trebuchet MS" w:hAnsi="Trebuchet MS"/>
          <w:sz w:val="20"/>
          <w:szCs w:val="20"/>
        </w:rPr>
        <w:t>Insurance Scheme (opt in if required):</w:t>
      </w:r>
    </w:p>
    <w:p w14:paraId="5B8E4CA2" w14:textId="77777777" w:rsidR="0076683B" w:rsidRPr="006E7913" w:rsidRDefault="0076683B" w:rsidP="0076683B">
      <w:pPr>
        <w:pStyle w:val="ListParagraph"/>
        <w:numPr>
          <w:ilvl w:val="0"/>
          <w:numId w:val="6"/>
        </w:numPr>
        <w:spacing w:line="240" w:lineRule="auto"/>
        <w:rPr>
          <w:rFonts w:ascii="Trebuchet MS" w:hAnsi="Trebuchet MS"/>
          <w:sz w:val="20"/>
          <w:szCs w:val="20"/>
        </w:rPr>
      </w:pPr>
      <w:r w:rsidRPr="006E7913">
        <w:rPr>
          <w:rFonts w:ascii="Trebuchet MS" w:hAnsi="Trebuchet MS"/>
          <w:sz w:val="20"/>
          <w:szCs w:val="20"/>
        </w:rPr>
        <w:t>1% of School Fees per term</w:t>
      </w:r>
    </w:p>
    <w:p w14:paraId="7D1ED317" w14:textId="77777777" w:rsidR="0076683B" w:rsidRPr="006E7913" w:rsidRDefault="0076683B" w:rsidP="0076683B">
      <w:pPr>
        <w:spacing w:line="240" w:lineRule="auto"/>
        <w:ind w:left="1440" w:hanging="720"/>
        <w:rPr>
          <w:rFonts w:ascii="Trebuchet MS" w:hAnsi="Trebuchet MS"/>
          <w:sz w:val="20"/>
          <w:szCs w:val="20"/>
        </w:rPr>
      </w:pPr>
      <w:r w:rsidRPr="006E7913">
        <w:rPr>
          <w:rFonts w:ascii="Trebuchet MS" w:hAnsi="Trebuchet MS"/>
          <w:sz w:val="20"/>
          <w:szCs w:val="20"/>
        </w:rPr>
        <w:t>ii)</w:t>
      </w:r>
      <w:r w:rsidRPr="006E7913">
        <w:rPr>
          <w:rFonts w:ascii="Trebuchet MS" w:hAnsi="Trebuchet MS"/>
          <w:sz w:val="20"/>
          <w:szCs w:val="20"/>
        </w:rPr>
        <w:tab/>
        <w:t>Personal Accident Scheme – the</w:t>
      </w:r>
      <w:r>
        <w:rPr>
          <w:rFonts w:ascii="Trebuchet MS" w:hAnsi="Trebuchet MS"/>
          <w:sz w:val="20"/>
          <w:szCs w:val="20"/>
        </w:rPr>
        <w:t xml:space="preserve"> cost is covered within the 2019/20</w:t>
      </w:r>
      <w:r w:rsidRPr="006E7913">
        <w:rPr>
          <w:rFonts w:ascii="Trebuchet MS" w:hAnsi="Trebuchet MS"/>
          <w:sz w:val="20"/>
          <w:szCs w:val="20"/>
        </w:rPr>
        <w:t xml:space="preserve"> school fees</w:t>
      </w:r>
    </w:p>
    <w:p w14:paraId="22951D4E" w14:textId="77777777" w:rsidR="0076683B" w:rsidRPr="006E7913" w:rsidRDefault="0076683B" w:rsidP="0076683B">
      <w:pPr>
        <w:spacing w:line="240" w:lineRule="auto"/>
        <w:ind w:left="1440" w:hanging="720"/>
        <w:rPr>
          <w:rFonts w:ascii="Trebuchet MS" w:hAnsi="Trebuchet MS"/>
          <w:sz w:val="20"/>
          <w:szCs w:val="20"/>
        </w:rPr>
      </w:pPr>
      <w:r w:rsidRPr="006E7913">
        <w:rPr>
          <w:rFonts w:ascii="Trebuchet MS" w:hAnsi="Trebuchet MS"/>
          <w:sz w:val="20"/>
          <w:szCs w:val="20"/>
        </w:rPr>
        <w:t>iii)</w:t>
      </w:r>
      <w:r w:rsidRPr="006E7913">
        <w:rPr>
          <w:rFonts w:ascii="Trebuchet MS" w:hAnsi="Trebuchet MS"/>
          <w:sz w:val="20"/>
          <w:szCs w:val="20"/>
        </w:rPr>
        <w:tab/>
        <w:t xml:space="preserve">AXA PPP </w:t>
      </w:r>
      <w:r>
        <w:rPr>
          <w:rFonts w:ascii="Trebuchet MS" w:hAnsi="Trebuchet MS"/>
          <w:sz w:val="20"/>
          <w:szCs w:val="20"/>
        </w:rPr>
        <w:t>Medical (opt in if required) £99</w:t>
      </w:r>
      <w:r w:rsidRPr="006E7913">
        <w:rPr>
          <w:rFonts w:ascii="Trebuchet MS" w:hAnsi="Trebuchet MS"/>
          <w:sz w:val="20"/>
          <w:szCs w:val="20"/>
        </w:rPr>
        <w:t xml:space="preserve"> per term</w:t>
      </w:r>
      <w:r>
        <w:rPr>
          <w:rFonts w:ascii="Trebuchet MS" w:hAnsi="Trebuchet MS"/>
          <w:sz w:val="20"/>
          <w:szCs w:val="20"/>
        </w:rPr>
        <w:t>. A completed application form is required for your child to be covered by this insurance policy.</w:t>
      </w:r>
      <w:r w:rsidRPr="006E7913">
        <w:rPr>
          <w:rFonts w:ascii="Trebuchet MS" w:hAnsi="Trebuchet MS"/>
          <w:sz w:val="20"/>
          <w:szCs w:val="20"/>
        </w:rPr>
        <w:t xml:space="preserve"> </w:t>
      </w:r>
    </w:p>
    <w:p w14:paraId="4D920E3B" w14:textId="77777777" w:rsidR="0076683B" w:rsidRDefault="0076683B" w:rsidP="0076683B">
      <w:pPr>
        <w:spacing w:line="240" w:lineRule="auto"/>
        <w:ind w:left="1440" w:hanging="720"/>
        <w:rPr>
          <w:rFonts w:ascii="Trebuchet MS" w:hAnsi="Trebuchet MS"/>
          <w:sz w:val="20"/>
          <w:szCs w:val="20"/>
        </w:rPr>
      </w:pPr>
      <w:proofErr w:type="gramStart"/>
      <w:r>
        <w:rPr>
          <w:rFonts w:ascii="Trebuchet MS" w:hAnsi="Trebuchet MS"/>
          <w:sz w:val="20"/>
          <w:szCs w:val="20"/>
        </w:rPr>
        <w:t>iv)</w:t>
      </w:r>
      <w:r>
        <w:rPr>
          <w:rFonts w:ascii="Trebuchet MS" w:hAnsi="Trebuchet MS"/>
          <w:sz w:val="20"/>
          <w:szCs w:val="20"/>
        </w:rPr>
        <w:tab/>
        <w:t>Personal</w:t>
      </w:r>
      <w:proofErr w:type="gramEnd"/>
      <w:r>
        <w:rPr>
          <w:rFonts w:ascii="Trebuchet MS" w:hAnsi="Trebuchet MS"/>
          <w:sz w:val="20"/>
          <w:szCs w:val="20"/>
        </w:rPr>
        <w:t xml:space="preserve"> Possessions</w:t>
      </w:r>
      <w:r w:rsidRPr="006E7913">
        <w:rPr>
          <w:rFonts w:ascii="Trebuchet MS" w:hAnsi="Trebuchet MS"/>
          <w:sz w:val="20"/>
          <w:szCs w:val="20"/>
        </w:rPr>
        <w:t xml:space="preserve"> Insurance (opt in if required) £12.50 per term</w:t>
      </w:r>
    </w:p>
    <w:p w14:paraId="7738BF8D" w14:textId="77777777" w:rsidR="0076683B" w:rsidRDefault="0076683B" w:rsidP="0076683B">
      <w:pPr>
        <w:spacing w:line="360" w:lineRule="auto"/>
        <w:rPr>
          <w:rFonts w:ascii="Trebuchet MS" w:hAnsi="Trebuchet MS"/>
          <w:sz w:val="20"/>
          <w:szCs w:val="20"/>
        </w:rPr>
      </w:pPr>
      <w:r>
        <w:rPr>
          <w:rFonts w:ascii="Trebuchet MS" w:hAnsi="Trebuchet MS"/>
          <w:sz w:val="20"/>
          <w:szCs w:val="20"/>
        </w:rPr>
        <w:t>Further information regarding these insurance schemes can be found on the school’s website.</w:t>
      </w:r>
    </w:p>
    <w:p w14:paraId="5719876C" w14:textId="77777777" w:rsidR="0076683B" w:rsidRDefault="0076683B" w:rsidP="0076683B">
      <w:pPr>
        <w:spacing w:line="360" w:lineRule="auto"/>
        <w:rPr>
          <w:rFonts w:ascii="Trebuchet MS" w:hAnsi="Trebuchet MS"/>
          <w:sz w:val="20"/>
          <w:szCs w:val="20"/>
        </w:rPr>
      </w:pPr>
    </w:p>
    <w:p w14:paraId="38F86AF4" w14:textId="42B92672" w:rsidR="0076683B" w:rsidRPr="0076683B" w:rsidRDefault="0076683B" w:rsidP="0076683B">
      <w:pPr>
        <w:spacing w:line="360" w:lineRule="auto"/>
        <w:rPr>
          <w:rFonts w:ascii="Trebuchet MS" w:hAnsi="Trebuchet MS"/>
          <w:b/>
          <w:sz w:val="20"/>
          <w:szCs w:val="20"/>
        </w:rPr>
      </w:pPr>
      <w:r>
        <w:rPr>
          <w:rFonts w:ascii="Trebuchet MS" w:hAnsi="Trebuchet MS"/>
          <w:b/>
          <w:sz w:val="20"/>
          <w:szCs w:val="20"/>
        </w:rPr>
        <w:t>4</w:t>
      </w:r>
      <w:r w:rsidRPr="006E7913">
        <w:rPr>
          <w:rFonts w:ascii="Trebuchet MS" w:hAnsi="Trebuchet MS"/>
          <w:b/>
          <w:sz w:val="20"/>
          <w:szCs w:val="20"/>
        </w:rPr>
        <w:t>. Sibling Discounts</w:t>
      </w:r>
      <w:r>
        <w:rPr>
          <w:rFonts w:ascii="Trebuchet MS" w:hAnsi="Trebuchet MS"/>
          <w:b/>
          <w:sz w:val="20"/>
          <w:szCs w:val="20"/>
        </w:rPr>
        <w:br/>
      </w:r>
      <w:r w:rsidRPr="006E7913">
        <w:rPr>
          <w:rFonts w:ascii="Trebuchet MS" w:hAnsi="Trebuchet MS"/>
          <w:sz w:val="20"/>
          <w:szCs w:val="20"/>
        </w:rPr>
        <w:t>Prior Park Schools are pleased to award a discount to parents who have two or more children simultaneously at our schools. A discount of 5% will be applied for a second child, 10% for a third ch</w:t>
      </w:r>
      <w:r>
        <w:rPr>
          <w:rFonts w:ascii="Trebuchet MS" w:hAnsi="Trebuchet MS"/>
          <w:sz w:val="20"/>
          <w:szCs w:val="20"/>
        </w:rPr>
        <w:t xml:space="preserve">ild, 15% for a fourth child and </w:t>
      </w:r>
      <w:r w:rsidRPr="006E7913">
        <w:rPr>
          <w:rFonts w:ascii="Trebuchet MS" w:hAnsi="Trebuchet MS"/>
          <w:sz w:val="20"/>
          <w:szCs w:val="20"/>
        </w:rPr>
        <w:t>20% for a fifth child. Subject to the points below:-</w:t>
      </w:r>
    </w:p>
    <w:p w14:paraId="2D2BEBBB" w14:textId="77777777" w:rsidR="0076683B" w:rsidRPr="006E7913" w:rsidRDefault="0076683B" w:rsidP="0076683B">
      <w:pPr>
        <w:pStyle w:val="ListParagraph"/>
        <w:numPr>
          <w:ilvl w:val="0"/>
          <w:numId w:val="2"/>
        </w:numPr>
        <w:spacing w:line="360" w:lineRule="auto"/>
        <w:rPr>
          <w:rFonts w:ascii="Trebuchet MS" w:hAnsi="Trebuchet MS"/>
          <w:sz w:val="20"/>
          <w:szCs w:val="20"/>
        </w:rPr>
      </w:pPr>
      <w:r>
        <w:rPr>
          <w:rFonts w:ascii="Trebuchet MS" w:hAnsi="Trebuchet MS"/>
          <w:sz w:val="20"/>
          <w:szCs w:val="20"/>
        </w:rPr>
        <w:t>si</w:t>
      </w:r>
      <w:r w:rsidRPr="006E7913">
        <w:rPr>
          <w:rFonts w:ascii="Trebuchet MS" w:hAnsi="Trebuchet MS"/>
          <w:sz w:val="20"/>
          <w:szCs w:val="20"/>
        </w:rPr>
        <w:t>bling discount</w:t>
      </w:r>
      <w:r>
        <w:rPr>
          <w:rFonts w:ascii="Trebuchet MS" w:hAnsi="Trebuchet MS"/>
          <w:sz w:val="20"/>
          <w:szCs w:val="20"/>
        </w:rPr>
        <w:t>s</w:t>
      </w:r>
      <w:r w:rsidRPr="006E7913">
        <w:rPr>
          <w:rFonts w:ascii="Trebuchet MS" w:hAnsi="Trebuchet MS"/>
          <w:sz w:val="20"/>
          <w:szCs w:val="20"/>
        </w:rPr>
        <w:t xml:space="preserve"> will be applied in addition to any Scholarship or similar award;</w:t>
      </w:r>
    </w:p>
    <w:p w14:paraId="42ECE58B" w14:textId="44A764FA" w:rsidR="0076683B" w:rsidRPr="0076683B" w:rsidRDefault="0076683B" w:rsidP="0076683B">
      <w:pPr>
        <w:pStyle w:val="ListParagraph"/>
        <w:numPr>
          <w:ilvl w:val="0"/>
          <w:numId w:val="2"/>
        </w:numPr>
        <w:spacing w:line="360" w:lineRule="auto"/>
        <w:rPr>
          <w:rFonts w:ascii="Trebuchet MS" w:hAnsi="Trebuchet MS"/>
          <w:sz w:val="20"/>
          <w:szCs w:val="20"/>
        </w:rPr>
      </w:pPr>
      <w:proofErr w:type="gramStart"/>
      <w:r>
        <w:rPr>
          <w:rFonts w:ascii="Trebuchet MS" w:hAnsi="Trebuchet MS"/>
          <w:sz w:val="20"/>
          <w:szCs w:val="20"/>
        </w:rPr>
        <w:t>sibling</w:t>
      </w:r>
      <w:proofErr w:type="gramEnd"/>
      <w:r>
        <w:rPr>
          <w:rFonts w:ascii="Trebuchet MS" w:hAnsi="Trebuchet MS"/>
          <w:sz w:val="20"/>
          <w:szCs w:val="20"/>
        </w:rPr>
        <w:t xml:space="preserve"> </w:t>
      </w:r>
      <w:r w:rsidRPr="006E7913">
        <w:rPr>
          <w:rFonts w:ascii="Trebuchet MS" w:hAnsi="Trebuchet MS"/>
          <w:sz w:val="20"/>
          <w:szCs w:val="20"/>
        </w:rPr>
        <w:t xml:space="preserve">discounts </w:t>
      </w:r>
      <w:r w:rsidRPr="006E7913">
        <w:rPr>
          <w:rFonts w:ascii="Trebuchet MS" w:hAnsi="Trebuchet MS"/>
          <w:b/>
          <w:sz w:val="20"/>
          <w:szCs w:val="20"/>
        </w:rPr>
        <w:t>will not</w:t>
      </w:r>
      <w:r w:rsidRPr="006E7913">
        <w:rPr>
          <w:rFonts w:ascii="Trebuchet MS" w:hAnsi="Trebuchet MS"/>
          <w:sz w:val="20"/>
          <w:szCs w:val="20"/>
        </w:rPr>
        <w:t xml:space="preserve"> be applied in addition to any assistance the family receives in the form of a Bursary. This is because the level of support given by Prior Park in these cases already takes account of all factors including the presence o</w:t>
      </w:r>
      <w:r>
        <w:rPr>
          <w:rFonts w:ascii="Trebuchet MS" w:hAnsi="Trebuchet MS"/>
          <w:sz w:val="20"/>
          <w:szCs w:val="20"/>
        </w:rPr>
        <w:t>f siblings at other Prior Park Schools.</w:t>
      </w:r>
    </w:p>
    <w:p w14:paraId="2E8737D5" w14:textId="77777777" w:rsidR="0076683B" w:rsidRPr="006E7913" w:rsidRDefault="0076683B" w:rsidP="0076683B">
      <w:pPr>
        <w:pStyle w:val="ListParagraph"/>
        <w:spacing w:line="360" w:lineRule="auto"/>
        <w:rPr>
          <w:rFonts w:ascii="Trebuchet MS" w:hAnsi="Trebuchet MS"/>
          <w:sz w:val="20"/>
          <w:szCs w:val="20"/>
        </w:rPr>
      </w:pPr>
    </w:p>
    <w:p w14:paraId="0F4AC54A" w14:textId="539B46C5" w:rsidR="0076683B" w:rsidRPr="0076683B" w:rsidRDefault="0076683B" w:rsidP="0076683B">
      <w:pPr>
        <w:spacing w:line="360" w:lineRule="auto"/>
        <w:rPr>
          <w:rFonts w:ascii="Trebuchet MS" w:hAnsi="Trebuchet MS"/>
          <w:b/>
          <w:sz w:val="20"/>
          <w:szCs w:val="20"/>
        </w:rPr>
      </w:pPr>
      <w:r>
        <w:rPr>
          <w:rFonts w:ascii="Trebuchet MS" w:hAnsi="Trebuchet MS"/>
          <w:b/>
          <w:sz w:val="20"/>
          <w:szCs w:val="20"/>
        </w:rPr>
        <w:t>5</w:t>
      </w:r>
      <w:r w:rsidRPr="006E7913">
        <w:rPr>
          <w:rFonts w:ascii="Trebuchet MS" w:hAnsi="Trebuchet MS"/>
          <w:b/>
          <w:sz w:val="20"/>
          <w:szCs w:val="20"/>
        </w:rPr>
        <w:t>. Scholarships</w:t>
      </w:r>
      <w:r>
        <w:rPr>
          <w:rFonts w:ascii="Trebuchet MS" w:hAnsi="Trebuchet MS"/>
          <w:b/>
          <w:sz w:val="20"/>
          <w:szCs w:val="20"/>
        </w:rPr>
        <w:br/>
      </w:r>
      <w:r w:rsidRPr="006E7913">
        <w:rPr>
          <w:rFonts w:ascii="Trebuchet MS" w:hAnsi="Trebuchet MS"/>
          <w:sz w:val="20"/>
          <w:szCs w:val="20"/>
        </w:rPr>
        <w:t>A range of scholarships including, Academic, Art, Drama, Music, All-Rounder Scholarships, as well as Sporting Excellence Awards are available. The Scholarship brochure, indicating the benefits of being awarded a scholarship can be obtained from the Registrar.</w:t>
      </w:r>
    </w:p>
    <w:p w14:paraId="1D908583" w14:textId="77777777" w:rsidR="0076683B" w:rsidRPr="006E7913" w:rsidRDefault="0076683B" w:rsidP="0076683B">
      <w:pPr>
        <w:spacing w:line="360" w:lineRule="auto"/>
        <w:rPr>
          <w:rFonts w:ascii="Trebuchet MS" w:hAnsi="Trebuchet MS"/>
          <w:sz w:val="20"/>
          <w:szCs w:val="20"/>
        </w:rPr>
      </w:pPr>
    </w:p>
    <w:p w14:paraId="5977C4F4" w14:textId="454F9F29" w:rsidR="0076683B" w:rsidRPr="0076683B" w:rsidRDefault="0076683B" w:rsidP="0076683B">
      <w:pPr>
        <w:spacing w:line="360" w:lineRule="auto"/>
        <w:rPr>
          <w:rFonts w:ascii="Trebuchet MS" w:hAnsi="Trebuchet MS"/>
          <w:b/>
          <w:sz w:val="20"/>
          <w:szCs w:val="20"/>
        </w:rPr>
      </w:pPr>
      <w:r>
        <w:rPr>
          <w:rFonts w:ascii="Trebuchet MS" w:hAnsi="Trebuchet MS"/>
          <w:b/>
          <w:sz w:val="20"/>
          <w:szCs w:val="20"/>
        </w:rPr>
        <w:t>6</w:t>
      </w:r>
      <w:r w:rsidRPr="006E7913">
        <w:rPr>
          <w:rFonts w:ascii="Trebuchet MS" w:hAnsi="Trebuchet MS"/>
          <w:b/>
          <w:sz w:val="20"/>
          <w:szCs w:val="20"/>
        </w:rPr>
        <w:t xml:space="preserve">. </w:t>
      </w:r>
      <w:r>
        <w:rPr>
          <w:rFonts w:ascii="Trebuchet MS" w:hAnsi="Trebuchet MS"/>
          <w:b/>
          <w:sz w:val="20"/>
          <w:szCs w:val="20"/>
        </w:rPr>
        <w:t>English as a Second Language F</w:t>
      </w:r>
      <w:r w:rsidRPr="006E7913">
        <w:rPr>
          <w:rFonts w:ascii="Trebuchet MS" w:hAnsi="Trebuchet MS"/>
          <w:b/>
          <w:sz w:val="20"/>
          <w:szCs w:val="20"/>
        </w:rPr>
        <w:t>ee</w:t>
      </w:r>
      <w:r>
        <w:rPr>
          <w:rFonts w:ascii="Trebuchet MS" w:hAnsi="Trebuchet MS"/>
          <w:b/>
          <w:sz w:val="20"/>
          <w:szCs w:val="20"/>
        </w:rPr>
        <w:br/>
      </w:r>
      <w:r w:rsidRPr="006E7913">
        <w:rPr>
          <w:rFonts w:ascii="Trebuchet MS" w:hAnsi="Trebuchet MS"/>
          <w:sz w:val="20"/>
          <w:szCs w:val="20"/>
        </w:rPr>
        <w:t>English as a Second Language is taught either individually or in very small groups. Where these lessons are charged the cost is as follows:</w:t>
      </w:r>
    </w:p>
    <w:p w14:paraId="62CBB435" w14:textId="77777777" w:rsidR="0076683B" w:rsidRPr="006E7913" w:rsidRDefault="0076683B" w:rsidP="0076683B">
      <w:pPr>
        <w:numPr>
          <w:ilvl w:val="0"/>
          <w:numId w:val="7"/>
        </w:numPr>
        <w:spacing w:after="200" w:line="240" w:lineRule="auto"/>
        <w:rPr>
          <w:rFonts w:ascii="Trebuchet MS" w:hAnsi="Trebuchet MS"/>
          <w:sz w:val="20"/>
          <w:szCs w:val="20"/>
        </w:rPr>
      </w:pPr>
      <w:r>
        <w:rPr>
          <w:rFonts w:ascii="Trebuchet MS" w:hAnsi="Trebuchet MS"/>
          <w:sz w:val="20"/>
          <w:szCs w:val="20"/>
        </w:rPr>
        <w:t>Individual Lesson £35</w:t>
      </w:r>
    </w:p>
    <w:p w14:paraId="3BCD40DA" w14:textId="77777777" w:rsidR="0076683B" w:rsidRPr="006E7913" w:rsidRDefault="0076683B" w:rsidP="0076683B">
      <w:pPr>
        <w:numPr>
          <w:ilvl w:val="0"/>
          <w:numId w:val="7"/>
        </w:numPr>
        <w:spacing w:after="200" w:line="240" w:lineRule="auto"/>
        <w:rPr>
          <w:rFonts w:ascii="Trebuchet MS" w:hAnsi="Trebuchet MS"/>
          <w:sz w:val="20"/>
          <w:szCs w:val="20"/>
        </w:rPr>
      </w:pPr>
      <w:r w:rsidRPr="006E7913">
        <w:rPr>
          <w:rFonts w:ascii="Trebuchet MS" w:hAnsi="Trebuchet MS"/>
          <w:sz w:val="20"/>
          <w:szCs w:val="20"/>
        </w:rPr>
        <w:t>Group of 2 sharing a lesson £17</w:t>
      </w:r>
      <w:r>
        <w:rPr>
          <w:rFonts w:ascii="Trebuchet MS" w:hAnsi="Trebuchet MS"/>
          <w:sz w:val="20"/>
          <w:szCs w:val="20"/>
        </w:rPr>
        <w:t>.50</w:t>
      </w:r>
      <w:r w:rsidRPr="006E7913">
        <w:rPr>
          <w:rFonts w:ascii="Trebuchet MS" w:hAnsi="Trebuchet MS"/>
          <w:sz w:val="20"/>
          <w:szCs w:val="20"/>
        </w:rPr>
        <w:t xml:space="preserve"> per person</w:t>
      </w:r>
    </w:p>
    <w:p w14:paraId="4C3DBEBD" w14:textId="77777777" w:rsidR="0076683B" w:rsidRDefault="0076683B" w:rsidP="0076683B">
      <w:pPr>
        <w:numPr>
          <w:ilvl w:val="0"/>
          <w:numId w:val="7"/>
        </w:numPr>
        <w:spacing w:after="200" w:line="240" w:lineRule="auto"/>
        <w:rPr>
          <w:rFonts w:ascii="Trebuchet MS" w:hAnsi="Trebuchet MS"/>
          <w:sz w:val="20"/>
          <w:szCs w:val="20"/>
        </w:rPr>
      </w:pPr>
      <w:r w:rsidRPr="006E7913">
        <w:rPr>
          <w:rFonts w:ascii="Trebuchet MS" w:hAnsi="Trebuchet MS"/>
          <w:sz w:val="20"/>
          <w:szCs w:val="20"/>
        </w:rPr>
        <w:t>Group of 3, 4, 5+ respectively £1</w:t>
      </w:r>
      <w:r>
        <w:rPr>
          <w:rFonts w:ascii="Trebuchet MS" w:hAnsi="Trebuchet MS"/>
          <w:sz w:val="20"/>
          <w:szCs w:val="20"/>
        </w:rPr>
        <w:t>2</w:t>
      </w:r>
      <w:r w:rsidRPr="006E7913">
        <w:rPr>
          <w:rFonts w:ascii="Trebuchet MS" w:hAnsi="Trebuchet MS"/>
          <w:sz w:val="20"/>
          <w:szCs w:val="20"/>
        </w:rPr>
        <w:t>, £</w:t>
      </w:r>
      <w:r>
        <w:rPr>
          <w:rFonts w:ascii="Trebuchet MS" w:hAnsi="Trebuchet MS"/>
          <w:sz w:val="20"/>
          <w:szCs w:val="20"/>
        </w:rPr>
        <w:t>10</w:t>
      </w:r>
      <w:r w:rsidRPr="006E7913">
        <w:rPr>
          <w:rFonts w:ascii="Trebuchet MS" w:hAnsi="Trebuchet MS"/>
          <w:sz w:val="20"/>
          <w:szCs w:val="20"/>
        </w:rPr>
        <w:t>, £</w:t>
      </w:r>
      <w:r>
        <w:rPr>
          <w:rFonts w:ascii="Trebuchet MS" w:hAnsi="Trebuchet MS"/>
          <w:sz w:val="20"/>
          <w:szCs w:val="20"/>
        </w:rPr>
        <w:t>8</w:t>
      </w:r>
      <w:r w:rsidRPr="006E7913">
        <w:rPr>
          <w:rFonts w:ascii="Trebuchet MS" w:hAnsi="Trebuchet MS"/>
          <w:sz w:val="20"/>
          <w:szCs w:val="20"/>
        </w:rPr>
        <w:t xml:space="preserve"> per person</w:t>
      </w:r>
    </w:p>
    <w:p w14:paraId="2B53A4EC" w14:textId="42CA6C82" w:rsidR="0076683B" w:rsidRDefault="0076683B" w:rsidP="0076683B">
      <w:pPr>
        <w:spacing w:line="240" w:lineRule="auto"/>
        <w:ind w:left="720"/>
        <w:rPr>
          <w:rFonts w:ascii="Trebuchet MS" w:hAnsi="Trebuchet MS"/>
          <w:sz w:val="20"/>
          <w:szCs w:val="20"/>
        </w:rPr>
      </w:pPr>
      <w:r>
        <w:rPr>
          <w:rFonts w:ascii="Trebuchet MS" w:hAnsi="Trebuchet MS"/>
          <w:sz w:val="20"/>
          <w:szCs w:val="20"/>
        </w:rPr>
        <w:br/>
      </w:r>
    </w:p>
    <w:p w14:paraId="09E4FEED" w14:textId="4A8BD057" w:rsidR="0076683B" w:rsidRDefault="0076683B" w:rsidP="0076683B">
      <w:pPr>
        <w:spacing w:line="360" w:lineRule="auto"/>
        <w:rPr>
          <w:rFonts w:ascii="Trebuchet MS" w:hAnsi="Trebuchet MS"/>
          <w:b/>
          <w:sz w:val="20"/>
          <w:szCs w:val="20"/>
        </w:rPr>
      </w:pPr>
    </w:p>
    <w:p w14:paraId="70C46428" w14:textId="39434878" w:rsidR="0076683B" w:rsidRDefault="0076683B" w:rsidP="0076683B">
      <w:pPr>
        <w:spacing w:line="360" w:lineRule="auto"/>
        <w:rPr>
          <w:rFonts w:ascii="Trebuchet MS" w:hAnsi="Trebuchet MS"/>
          <w:b/>
          <w:sz w:val="20"/>
          <w:szCs w:val="20"/>
        </w:rPr>
      </w:pPr>
    </w:p>
    <w:p w14:paraId="26CAA147" w14:textId="69D8DA35" w:rsidR="0076683B" w:rsidRDefault="0076683B" w:rsidP="0076683B">
      <w:pPr>
        <w:spacing w:line="360" w:lineRule="auto"/>
        <w:rPr>
          <w:rFonts w:ascii="Trebuchet MS" w:hAnsi="Trebuchet MS"/>
          <w:b/>
          <w:sz w:val="20"/>
          <w:szCs w:val="20"/>
        </w:rPr>
      </w:pPr>
    </w:p>
    <w:p w14:paraId="3F38197E" w14:textId="3EAC71A6" w:rsidR="0076683B" w:rsidRDefault="0076683B" w:rsidP="0076683B">
      <w:pPr>
        <w:spacing w:line="360" w:lineRule="auto"/>
        <w:rPr>
          <w:rFonts w:ascii="Trebuchet MS" w:hAnsi="Trebuchet MS"/>
          <w:b/>
          <w:sz w:val="20"/>
          <w:szCs w:val="20"/>
        </w:rPr>
      </w:pPr>
    </w:p>
    <w:p w14:paraId="7890CC50" w14:textId="64D9B60A" w:rsidR="0076683B" w:rsidRDefault="0076683B" w:rsidP="0076683B">
      <w:pPr>
        <w:spacing w:line="360" w:lineRule="auto"/>
        <w:rPr>
          <w:rFonts w:ascii="Trebuchet MS" w:hAnsi="Trebuchet MS"/>
          <w:b/>
          <w:sz w:val="20"/>
          <w:szCs w:val="20"/>
        </w:rPr>
      </w:pPr>
    </w:p>
    <w:p w14:paraId="5DCBC147" w14:textId="4AA6E947" w:rsidR="0076683B" w:rsidRDefault="0076683B" w:rsidP="0076683B">
      <w:pPr>
        <w:spacing w:line="360" w:lineRule="auto"/>
        <w:rPr>
          <w:rFonts w:ascii="Trebuchet MS" w:hAnsi="Trebuchet MS"/>
          <w:sz w:val="20"/>
          <w:szCs w:val="20"/>
        </w:rPr>
      </w:pPr>
    </w:p>
    <w:p w14:paraId="781CD95A" w14:textId="172BA0A9" w:rsidR="0076683B" w:rsidRPr="0076683B" w:rsidRDefault="0076683B" w:rsidP="0076683B">
      <w:pPr>
        <w:spacing w:line="360" w:lineRule="auto"/>
        <w:rPr>
          <w:rFonts w:ascii="Trebuchet MS" w:hAnsi="Trebuchet MS"/>
          <w:b/>
          <w:sz w:val="20"/>
          <w:szCs w:val="20"/>
        </w:rPr>
      </w:pPr>
      <w:r>
        <w:rPr>
          <w:rFonts w:ascii="Trebuchet MS" w:hAnsi="Trebuchet MS"/>
          <w:b/>
          <w:sz w:val="20"/>
          <w:szCs w:val="20"/>
        </w:rPr>
        <w:t>7</w:t>
      </w:r>
      <w:r w:rsidRPr="006E7913">
        <w:rPr>
          <w:rFonts w:ascii="Trebuchet MS" w:hAnsi="Trebuchet MS"/>
          <w:b/>
          <w:sz w:val="20"/>
          <w:szCs w:val="20"/>
        </w:rPr>
        <w:t>. Music</w:t>
      </w:r>
      <w:r>
        <w:rPr>
          <w:rFonts w:ascii="Trebuchet MS" w:hAnsi="Trebuchet MS"/>
          <w:b/>
          <w:sz w:val="20"/>
          <w:szCs w:val="20"/>
        </w:rPr>
        <w:br/>
      </w:r>
      <w:proofErr w:type="spellStart"/>
      <w:r w:rsidRPr="006E7913">
        <w:rPr>
          <w:rFonts w:ascii="Trebuchet MS" w:hAnsi="Trebuchet MS"/>
          <w:sz w:val="20"/>
          <w:szCs w:val="20"/>
        </w:rPr>
        <w:t>Music</w:t>
      </w:r>
      <w:proofErr w:type="spellEnd"/>
      <w:r w:rsidRPr="006E7913">
        <w:rPr>
          <w:rFonts w:ascii="Trebuchet MS" w:hAnsi="Trebuchet MS"/>
          <w:sz w:val="20"/>
          <w:szCs w:val="20"/>
        </w:rPr>
        <w:t xml:space="preserve"> tuition is offered in piano and jazz piano, organ, voice and all orchestral instruments, also in electric and bass guitar and drums.</w:t>
      </w:r>
    </w:p>
    <w:p w14:paraId="05CB37FA" w14:textId="52E78E3F" w:rsidR="0076683B" w:rsidRDefault="0076683B" w:rsidP="0076683B">
      <w:pPr>
        <w:spacing w:line="360" w:lineRule="auto"/>
        <w:rPr>
          <w:rFonts w:ascii="Trebuchet MS" w:hAnsi="Trebuchet MS"/>
          <w:sz w:val="20"/>
          <w:szCs w:val="20"/>
        </w:rPr>
      </w:pPr>
      <w:r w:rsidRPr="006E7913">
        <w:rPr>
          <w:rFonts w:ascii="Trebuchet MS" w:hAnsi="Trebuchet MS"/>
          <w:sz w:val="20"/>
          <w:szCs w:val="20"/>
        </w:rPr>
        <w:t>A number of instruments are available for hire at a termly cost of £4</w:t>
      </w:r>
      <w:r>
        <w:rPr>
          <w:rFonts w:ascii="Trebuchet MS" w:hAnsi="Trebuchet MS"/>
          <w:sz w:val="20"/>
          <w:szCs w:val="20"/>
        </w:rPr>
        <w:t>4</w:t>
      </w:r>
      <w:r w:rsidRPr="006E7913">
        <w:rPr>
          <w:rFonts w:ascii="Trebuchet MS" w:hAnsi="Trebuchet MS"/>
          <w:sz w:val="20"/>
          <w:szCs w:val="20"/>
        </w:rPr>
        <w:t xml:space="preserve"> (which includes their use at weekends and during the holidays). Piano and organ pupils are not charged hire fees. Drum and</w:t>
      </w:r>
      <w:r>
        <w:rPr>
          <w:rFonts w:ascii="Trebuchet MS" w:hAnsi="Trebuchet MS"/>
          <w:sz w:val="20"/>
          <w:szCs w:val="20"/>
        </w:rPr>
        <w:t xml:space="preserve"> saxophone pupils are charged £20</w:t>
      </w:r>
      <w:r w:rsidRPr="006E7913">
        <w:rPr>
          <w:rFonts w:ascii="Trebuchet MS" w:hAnsi="Trebuchet MS"/>
          <w:sz w:val="20"/>
          <w:szCs w:val="20"/>
        </w:rPr>
        <w:t xml:space="preserve"> per term because pupil access to these instruments is more restricted.</w:t>
      </w:r>
    </w:p>
    <w:p w14:paraId="1848EA18" w14:textId="77777777" w:rsidR="0076683B" w:rsidRDefault="0076683B" w:rsidP="0076683B">
      <w:pPr>
        <w:spacing w:line="360" w:lineRule="auto"/>
        <w:rPr>
          <w:rFonts w:ascii="Trebuchet MS" w:hAnsi="Trebuchet MS"/>
          <w:sz w:val="20"/>
          <w:szCs w:val="20"/>
        </w:rPr>
      </w:pPr>
    </w:p>
    <w:p w14:paraId="0B606A2A" w14:textId="675F1B59" w:rsidR="0076683B" w:rsidRPr="0076683B" w:rsidRDefault="0076683B" w:rsidP="0076683B">
      <w:pPr>
        <w:spacing w:line="360" w:lineRule="auto"/>
        <w:rPr>
          <w:rFonts w:ascii="Trebuchet MS" w:hAnsi="Trebuchet MS"/>
          <w:b/>
          <w:sz w:val="20"/>
          <w:szCs w:val="20"/>
        </w:rPr>
      </w:pPr>
      <w:r>
        <w:rPr>
          <w:rFonts w:ascii="Trebuchet MS" w:hAnsi="Trebuchet MS"/>
          <w:b/>
          <w:sz w:val="20"/>
          <w:szCs w:val="20"/>
        </w:rPr>
        <w:t>8</w:t>
      </w:r>
      <w:r w:rsidR="00A85CE6">
        <w:rPr>
          <w:rFonts w:ascii="Trebuchet MS" w:hAnsi="Trebuchet MS"/>
          <w:b/>
          <w:sz w:val="20"/>
          <w:szCs w:val="20"/>
        </w:rPr>
        <w:t>. Music Tuition Fees</w:t>
      </w:r>
      <w:r>
        <w:rPr>
          <w:rFonts w:ascii="Trebuchet MS" w:hAnsi="Trebuchet MS"/>
          <w:b/>
          <w:sz w:val="20"/>
          <w:szCs w:val="20"/>
        </w:rPr>
        <w:br/>
      </w:r>
      <w:r w:rsidRPr="006E7913">
        <w:rPr>
          <w:rFonts w:ascii="Trebuchet MS" w:hAnsi="Trebuchet MS"/>
          <w:sz w:val="20"/>
          <w:szCs w:val="20"/>
        </w:rPr>
        <w:t>Music tuition is offered at a half hourly rate of £2</w:t>
      </w:r>
      <w:r>
        <w:rPr>
          <w:rFonts w:ascii="Trebuchet MS" w:hAnsi="Trebuchet MS"/>
          <w:sz w:val="20"/>
          <w:szCs w:val="20"/>
        </w:rPr>
        <w:t>4</w:t>
      </w:r>
      <w:r w:rsidRPr="006E7913">
        <w:rPr>
          <w:rFonts w:ascii="Trebuchet MS" w:hAnsi="Trebuchet MS"/>
          <w:sz w:val="20"/>
          <w:szCs w:val="20"/>
        </w:rPr>
        <w:t xml:space="preserve"> or on a termly basis as follows:</w:t>
      </w:r>
    </w:p>
    <w:p w14:paraId="0CD588D4" w14:textId="77777777" w:rsidR="0076683B" w:rsidRPr="006E7913" w:rsidRDefault="0076683B" w:rsidP="0076683B">
      <w:pPr>
        <w:numPr>
          <w:ilvl w:val="0"/>
          <w:numId w:val="4"/>
        </w:numPr>
        <w:spacing w:after="200" w:line="240" w:lineRule="auto"/>
        <w:rPr>
          <w:rFonts w:ascii="Trebuchet MS" w:hAnsi="Trebuchet MS"/>
          <w:sz w:val="20"/>
          <w:szCs w:val="20"/>
        </w:rPr>
      </w:pPr>
      <w:r w:rsidRPr="006E7913">
        <w:rPr>
          <w:rFonts w:ascii="Trebuchet MS" w:hAnsi="Trebuchet MS"/>
          <w:sz w:val="20"/>
          <w:szCs w:val="20"/>
        </w:rPr>
        <w:t>Michaelmas Ter</w:t>
      </w:r>
      <w:r>
        <w:rPr>
          <w:rFonts w:ascii="Trebuchet MS" w:hAnsi="Trebuchet MS"/>
          <w:sz w:val="20"/>
          <w:szCs w:val="20"/>
        </w:rPr>
        <w:t>m: £288 (12 lessons)</w:t>
      </w:r>
    </w:p>
    <w:p w14:paraId="76EEF000" w14:textId="77777777" w:rsidR="0076683B" w:rsidRPr="006E7913" w:rsidRDefault="0076683B" w:rsidP="0076683B">
      <w:pPr>
        <w:numPr>
          <w:ilvl w:val="0"/>
          <w:numId w:val="4"/>
        </w:numPr>
        <w:spacing w:after="200" w:line="240" w:lineRule="auto"/>
        <w:rPr>
          <w:rFonts w:ascii="Trebuchet MS" w:hAnsi="Trebuchet MS"/>
          <w:sz w:val="20"/>
          <w:szCs w:val="20"/>
        </w:rPr>
      </w:pPr>
      <w:r>
        <w:rPr>
          <w:rFonts w:ascii="Trebuchet MS" w:hAnsi="Trebuchet MS"/>
          <w:sz w:val="20"/>
          <w:szCs w:val="20"/>
        </w:rPr>
        <w:t>Lent Term: £240 (10 lessons)</w:t>
      </w:r>
    </w:p>
    <w:p w14:paraId="477A18AD" w14:textId="77777777" w:rsidR="0076683B" w:rsidRDefault="0076683B" w:rsidP="0076683B">
      <w:pPr>
        <w:numPr>
          <w:ilvl w:val="0"/>
          <w:numId w:val="4"/>
        </w:numPr>
        <w:spacing w:after="200" w:line="240" w:lineRule="auto"/>
        <w:rPr>
          <w:rFonts w:ascii="Trebuchet MS" w:hAnsi="Trebuchet MS"/>
          <w:sz w:val="20"/>
          <w:szCs w:val="20"/>
        </w:rPr>
      </w:pPr>
      <w:r>
        <w:rPr>
          <w:rFonts w:ascii="Trebuchet MS" w:hAnsi="Trebuchet MS"/>
          <w:sz w:val="20"/>
          <w:szCs w:val="20"/>
        </w:rPr>
        <w:t>Summer Term: £192 (8 lessons)</w:t>
      </w:r>
    </w:p>
    <w:p w14:paraId="62CBC7E7" w14:textId="6AB18F91" w:rsidR="0076683B" w:rsidRDefault="0076683B" w:rsidP="0076683B">
      <w:pPr>
        <w:spacing w:line="360" w:lineRule="auto"/>
        <w:rPr>
          <w:rFonts w:ascii="Trebuchet MS" w:hAnsi="Trebuchet MS"/>
          <w:sz w:val="20"/>
          <w:szCs w:val="20"/>
        </w:rPr>
      </w:pPr>
      <w:r w:rsidRPr="006E7913">
        <w:rPr>
          <w:rFonts w:ascii="Trebuchet MS" w:hAnsi="Trebuchet MS"/>
          <w:sz w:val="20"/>
          <w:szCs w:val="20"/>
        </w:rPr>
        <w:t>An application form for music lessons can be found at the back of the Community Handbook. Your child will be placed on a waiting list if there are insufficient places available.</w:t>
      </w:r>
    </w:p>
    <w:p w14:paraId="2A8FC995" w14:textId="744A1BF0" w:rsidR="0076683B" w:rsidRPr="006E7913" w:rsidRDefault="0076683B" w:rsidP="0076683B">
      <w:pPr>
        <w:spacing w:line="360" w:lineRule="auto"/>
        <w:rPr>
          <w:rFonts w:ascii="Trebuchet MS" w:hAnsi="Trebuchet MS"/>
          <w:sz w:val="20"/>
          <w:szCs w:val="20"/>
        </w:rPr>
      </w:pPr>
    </w:p>
    <w:p w14:paraId="06FEBB7E" w14:textId="602EE02B" w:rsidR="0076683B" w:rsidRPr="0076683B" w:rsidRDefault="0076683B" w:rsidP="0076683B">
      <w:pPr>
        <w:spacing w:line="360" w:lineRule="auto"/>
        <w:rPr>
          <w:rFonts w:ascii="Trebuchet MS" w:hAnsi="Trebuchet MS"/>
          <w:b/>
          <w:sz w:val="20"/>
          <w:szCs w:val="20"/>
        </w:rPr>
      </w:pPr>
      <w:r>
        <w:rPr>
          <w:rFonts w:ascii="Trebuchet MS" w:hAnsi="Trebuchet MS"/>
          <w:b/>
          <w:sz w:val="20"/>
          <w:szCs w:val="20"/>
        </w:rPr>
        <w:t>9</w:t>
      </w:r>
      <w:r w:rsidRPr="006E7913">
        <w:rPr>
          <w:rFonts w:ascii="Trebuchet MS" w:hAnsi="Trebuchet MS"/>
          <w:b/>
          <w:sz w:val="20"/>
          <w:szCs w:val="20"/>
        </w:rPr>
        <w:t>. 6th Form Subscription</w:t>
      </w:r>
      <w:r>
        <w:rPr>
          <w:rFonts w:ascii="Trebuchet MS" w:hAnsi="Trebuchet MS"/>
          <w:b/>
          <w:sz w:val="20"/>
          <w:szCs w:val="20"/>
        </w:rPr>
        <w:br/>
      </w:r>
      <w:r w:rsidRPr="006E7913">
        <w:rPr>
          <w:rFonts w:ascii="Trebuchet MS" w:hAnsi="Trebuchet MS"/>
          <w:sz w:val="20"/>
          <w:szCs w:val="20"/>
        </w:rPr>
        <w:t>All 6th Formers are currently charged £50 per year for membership of the 6th Form Club. This subscr</w:t>
      </w:r>
      <w:r>
        <w:rPr>
          <w:rFonts w:ascii="Trebuchet MS" w:hAnsi="Trebuchet MS"/>
          <w:sz w:val="20"/>
          <w:szCs w:val="20"/>
        </w:rPr>
        <w:t xml:space="preserve">iption is used to subsidise tea, </w:t>
      </w:r>
      <w:r w:rsidRPr="006E7913">
        <w:rPr>
          <w:rFonts w:ascii="Trebuchet MS" w:hAnsi="Trebuchet MS"/>
          <w:sz w:val="20"/>
          <w:szCs w:val="20"/>
        </w:rPr>
        <w:t>coffee</w:t>
      </w:r>
      <w:r>
        <w:rPr>
          <w:rFonts w:ascii="Trebuchet MS" w:hAnsi="Trebuchet MS"/>
          <w:sz w:val="20"/>
          <w:szCs w:val="20"/>
        </w:rPr>
        <w:t xml:space="preserve">, </w:t>
      </w:r>
      <w:r w:rsidRPr="006E7913">
        <w:rPr>
          <w:rFonts w:ascii="Trebuchet MS" w:hAnsi="Trebuchet MS"/>
          <w:sz w:val="20"/>
          <w:szCs w:val="20"/>
        </w:rPr>
        <w:t>newspapers</w:t>
      </w:r>
      <w:r>
        <w:rPr>
          <w:rFonts w:ascii="Trebuchet MS" w:hAnsi="Trebuchet MS"/>
          <w:sz w:val="20"/>
          <w:szCs w:val="20"/>
        </w:rPr>
        <w:t xml:space="preserve">, </w:t>
      </w:r>
      <w:r w:rsidRPr="006E7913">
        <w:rPr>
          <w:rFonts w:ascii="Trebuchet MS" w:hAnsi="Trebuchet MS"/>
          <w:sz w:val="20"/>
          <w:szCs w:val="20"/>
        </w:rPr>
        <w:t>social-events</w:t>
      </w:r>
      <w:r>
        <w:rPr>
          <w:rFonts w:ascii="Trebuchet MS" w:hAnsi="Trebuchet MS"/>
          <w:sz w:val="20"/>
          <w:szCs w:val="20"/>
        </w:rPr>
        <w:t xml:space="preserve">, </w:t>
      </w:r>
      <w:r w:rsidRPr="006E7913">
        <w:rPr>
          <w:rFonts w:ascii="Trebuchet MS" w:hAnsi="Trebuchet MS"/>
          <w:sz w:val="20"/>
          <w:szCs w:val="20"/>
        </w:rPr>
        <w:t>lectures</w:t>
      </w:r>
      <w:r>
        <w:rPr>
          <w:rFonts w:ascii="Trebuchet MS" w:hAnsi="Trebuchet MS"/>
          <w:sz w:val="20"/>
          <w:szCs w:val="20"/>
        </w:rPr>
        <w:t xml:space="preserve"> and</w:t>
      </w:r>
      <w:r w:rsidRPr="006E7913">
        <w:rPr>
          <w:rFonts w:ascii="Trebuchet MS" w:hAnsi="Trebuchet MS"/>
          <w:sz w:val="20"/>
          <w:szCs w:val="20"/>
        </w:rPr>
        <w:t xml:space="preserve"> leadership days etc</w:t>
      </w:r>
      <w:r>
        <w:rPr>
          <w:rFonts w:ascii="Trebuchet MS" w:hAnsi="Trebuchet MS"/>
          <w:sz w:val="20"/>
          <w:szCs w:val="20"/>
        </w:rPr>
        <w:t>.</w:t>
      </w:r>
      <w:r w:rsidRPr="006E7913">
        <w:rPr>
          <w:rFonts w:ascii="Trebuchet MS" w:hAnsi="Trebuchet MS"/>
          <w:sz w:val="20"/>
          <w:szCs w:val="20"/>
        </w:rPr>
        <w:t xml:space="preserve"> and is charged in the Lent term.</w:t>
      </w:r>
    </w:p>
    <w:p w14:paraId="0F6C1B87" w14:textId="77777777" w:rsidR="0076683B" w:rsidRPr="006E7913" w:rsidRDefault="0076683B" w:rsidP="0076683B">
      <w:pPr>
        <w:spacing w:line="360" w:lineRule="auto"/>
        <w:rPr>
          <w:rFonts w:ascii="Trebuchet MS" w:hAnsi="Trebuchet MS"/>
          <w:sz w:val="20"/>
          <w:szCs w:val="20"/>
        </w:rPr>
      </w:pPr>
    </w:p>
    <w:p w14:paraId="39E28FBB" w14:textId="2DCAA9F9" w:rsidR="0076683B" w:rsidRPr="0076683B" w:rsidRDefault="0076683B" w:rsidP="0076683B">
      <w:pPr>
        <w:spacing w:line="360" w:lineRule="auto"/>
        <w:rPr>
          <w:rFonts w:ascii="Trebuchet MS" w:hAnsi="Trebuchet MS"/>
          <w:b/>
          <w:sz w:val="20"/>
          <w:szCs w:val="20"/>
        </w:rPr>
      </w:pPr>
      <w:r>
        <w:rPr>
          <w:rFonts w:ascii="Trebuchet MS" w:hAnsi="Trebuchet MS"/>
          <w:b/>
          <w:sz w:val="20"/>
          <w:szCs w:val="20"/>
        </w:rPr>
        <w:t>10. PPA Subscription</w:t>
      </w:r>
      <w:r>
        <w:rPr>
          <w:rFonts w:ascii="Trebuchet MS" w:hAnsi="Trebuchet MS"/>
          <w:b/>
          <w:sz w:val="20"/>
          <w:szCs w:val="20"/>
        </w:rPr>
        <w:br/>
      </w:r>
      <w:proofErr w:type="gramStart"/>
      <w:r w:rsidRPr="006E7913">
        <w:rPr>
          <w:rFonts w:ascii="Trebuchet MS" w:hAnsi="Trebuchet MS"/>
          <w:sz w:val="20"/>
          <w:szCs w:val="20"/>
        </w:rPr>
        <w:t>This</w:t>
      </w:r>
      <w:proofErr w:type="gramEnd"/>
      <w:r w:rsidRPr="006E7913">
        <w:rPr>
          <w:rFonts w:ascii="Trebuchet MS" w:hAnsi="Trebuchet MS"/>
          <w:sz w:val="20"/>
          <w:szCs w:val="20"/>
        </w:rPr>
        <w:t xml:space="preserve"> is a lifetime membership to the Prior Park Alumni community including: reunions; sporting events; networking opportunities; career talks etc. The cost is £30 per term payable over 9 terms </w:t>
      </w:r>
      <w:r>
        <w:rPr>
          <w:rFonts w:ascii="Trebuchet MS" w:hAnsi="Trebuchet MS"/>
          <w:sz w:val="20"/>
          <w:szCs w:val="20"/>
        </w:rPr>
        <w:t>(if just joining for the 6</w:t>
      </w:r>
      <w:r w:rsidRPr="00602388">
        <w:rPr>
          <w:rFonts w:ascii="Trebuchet MS" w:hAnsi="Trebuchet MS"/>
          <w:sz w:val="20"/>
          <w:szCs w:val="20"/>
          <w:vertAlign w:val="superscript"/>
        </w:rPr>
        <w:t>th</w:t>
      </w:r>
      <w:r>
        <w:rPr>
          <w:rFonts w:ascii="Trebuchet MS" w:hAnsi="Trebuchet MS"/>
          <w:sz w:val="20"/>
          <w:szCs w:val="20"/>
        </w:rPr>
        <w:t xml:space="preserve"> form, £45 per term over 6 terms) </w:t>
      </w:r>
      <w:r w:rsidRPr="006E7913">
        <w:rPr>
          <w:rFonts w:ascii="Trebuchet MS" w:hAnsi="Trebuchet MS"/>
          <w:sz w:val="20"/>
          <w:szCs w:val="20"/>
        </w:rPr>
        <w:t>and is operated on an opt-out basis.</w:t>
      </w:r>
    </w:p>
    <w:p w14:paraId="43B0D3F9" w14:textId="77777777" w:rsidR="0076683B" w:rsidRPr="006E7913" w:rsidRDefault="0076683B" w:rsidP="0076683B">
      <w:pPr>
        <w:spacing w:line="360" w:lineRule="auto"/>
        <w:rPr>
          <w:rFonts w:ascii="Trebuchet MS" w:hAnsi="Trebuchet MS" w:cs="Arial"/>
          <w:sz w:val="20"/>
          <w:szCs w:val="20"/>
        </w:rPr>
      </w:pPr>
      <w:r w:rsidRPr="006E7913">
        <w:rPr>
          <w:rFonts w:ascii="Trebuchet MS" w:hAnsi="Trebuchet MS"/>
          <w:sz w:val="20"/>
          <w:szCs w:val="20"/>
        </w:rPr>
        <w:t xml:space="preserve">Yours </w:t>
      </w:r>
      <w:r>
        <w:rPr>
          <w:rFonts w:ascii="Trebuchet MS" w:hAnsi="Trebuchet MS"/>
          <w:sz w:val="20"/>
          <w:szCs w:val="20"/>
        </w:rPr>
        <w:t>faithfully</w:t>
      </w:r>
      <w:r w:rsidRPr="006E7913">
        <w:rPr>
          <w:rFonts w:ascii="Trebuchet MS" w:hAnsi="Trebuchet MS"/>
          <w:sz w:val="20"/>
          <w:szCs w:val="20"/>
        </w:rPr>
        <w:t>,</w:t>
      </w:r>
      <w:r w:rsidRPr="006E7913">
        <w:rPr>
          <w:rFonts w:ascii="Trebuchet MS" w:hAnsi="Trebuchet MS" w:cs="Arial"/>
          <w:sz w:val="20"/>
          <w:szCs w:val="20"/>
        </w:rPr>
        <w:t xml:space="preserve">                                                                                     </w:t>
      </w:r>
    </w:p>
    <w:p w14:paraId="71C0C588" w14:textId="58F33380" w:rsidR="0076683B" w:rsidRPr="006E7913" w:rsidRDefault="0076683B" w:rsidP="0076683B">
      <w:pPr>
        <w:pStyle w:val="NoSpacing"/>
        <w:spacing w:line="360" w:lineRule="auto"/>
        <w:ind w:left="56"/>
        <w:rPr>
          <w:rFonts w:ascii="Trebuchet MS" w:hAnsi="Trebuchet MS"/>
          <w:sz w:val="20"/>
          <w:szCs w:val="20"/>
        </w:rPr>
      </w:pPr>
      <w:r w:rsidRPr="006E7913">
        <w:rPr>
          <w:rFonts w:ascii="Trebuchet MS" w:hAnsi="Trebuchet MS"/>
          <w:noProof/>
          <w:sz w:val="20"/>
          <w:szCs w:val="20"/>
          <w:lang w:eastAsia="en-GB"/>
        </w:rPr>
        <w:drawing>
          <wp:inline distT="0" distB="0" distL="0" distR="0" wp14:anchorId="19C88861" wp14:editId="1EF2855E">
            <wp:extent cx="2171700" cy="619125"/>
            <wp:effectExtent l="0" t="0" r="0" b="9525"/>
            <wp:docPr id="13" name="Picture 13" descr="\\priorfoundation-my.sharepoint.com@SSL\DavWWWRoot\personal\vquinn_thepriorfoundation_com\Documents\Will Truema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orfoundation-my.sharepoint.com@SSL\DavWWWRoot\personal\vquinn_thepriorfoundation_com\Documents\Will Trueman signatur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1700" cy="619125"/>
                    </a:xfrm>
                    <a:prstGeom prst="rect">
                      <a:avLst/>
                    </a:prstGeom>
                    <a:solidFill>
                      <a:srgbClr val="FFFFFF"/>
                    </a:solidFill>
                    <a:ln>
                      <a:noFill/>
                    </a:ln>
                  </pic:spPr>
                </pic:pic>
              </a:graphicData>
            </a:graphic>
          </wp:inline>
        </w:drawing>
      </w:r>
    </w:p>
    <w:p w14:paraId="0B66D697" w14:textId="77777777" w:rsidR="0076683B" w:rsidRPr="006E7913" w:rsidRDefault="0076683B" w:rsidP="0076683B">
      <w:pPr>
        <w:pStyle w:val="NoSpacing"/>
        <w:spacing w:line="360" w:lineRule="auto"/>
        <w:ind w:left="56"/>
        <w:rPr>
          <w:rFonts w:ascii="Trebuchet MS" w:hAnsi="Trebuchet MS"/>
          <w:sz w:val="20"/>
          <w:szCs w:val="20"/>
        </w:rPr>
      </w:pPr>
      <w:r w:rsidRPr="006E7913">
        <w:rPr>
          <w:rFonts w:ascii="Trebuchet MS" w:hAnsi="Trebuchet MS"/>
          <w:sz w:val="20"/>
          <w:szCs w:val="20"/>
        </w:rPr>
        <w:t xml:space="preserve">William H </w:t>
      </w:r>
      <w:proofErr w:type="spellStart"/>
      <w:r w:rsidRPr="006E7913">
        <w:rPr>
          <w:rFonts w:ascii="Trebuchet MS" w:hAnsi="Trebuchet MS"/>
          <w:sz w:val="20"/>
          <w:szCs w:val="20"/>
        </w:rPr>
        <w:t>Trueman</w:t>
      </w:r>
      <w:proofErr w:type="spellEnd"/>
      <w:r w:rsidRPr="006E7913">
        <w:rPr>
          <w:rFonts w:ascii="Trebuchet MS" w:hAnsi="Trebuchet MS"/>
          <w:sz w:val="20"/>
          <w:szCs w:val="20"/>
        </w:rPr>
        <w:t xml:space="preserve"> BA (Hons) FCCA</w:t>
      </w:r>
    </w:p>
    <w:p w14:paraId="03430CCA" w14:textId="77777777" w:rsidR="0076683B" w:rsidRPr="006E7913" w:rsidRDefault="0076683B" w:rsidP="0076683B">
      <w:pPr>
        <w:pStyle w:val="NoSpacing"/>
        <w:spacing w:line="360" w:lineRule="auto"/>
        <w:ind w:left="56"/>
        <w:rPr>
          <w:rFonts w:ascii="Trebuchet MS" w:hAnsi="Trebuchet MS"/>
          <w:sz w:val="20"/>
          <w:szCs w:val="20"/>
        </w:rPr>
      </w:pPr>
      <w:r w:rsidRPr="006E7913">
        <w:rPr>
          <w:rFonts w:ascii="Trebuchet MS" w:hAnsi="Trebuchet MS"/>
          <w:sz w:val="20"/>
          <w:szCs w:val="20"/>
        </w:rPr>
        <w:t>Financial Controller</w:t>
      </w:r>
      <w:r>
        <w:rPr>
          <w:rFonts w:ascii="Trebuchet MS" w:hAnsi="Trebuchet MS"/>
          <w:sz w:val="20"/>
          <w:szCs w:val="20"/>
        </w:rPr>
        <w:t xml:space="preserve">, </w:t>
      </w:r>
      <w:r w:rsidRPr="006E7913">
        <w:rPr>
          <w:rFonts w:ascii="Trebuchet MS" w:hAnsi="Trebuchet MS"/>
          <w:sz w:val="20"/>
          <w:szCs w:val="20"/>
        </w:rPr>
        <w:t>Prior Park Schools</w:t>
      </w:r>
    </w:p>
    <w:p w14:paraId="3E4E621F" w14:textId="77777777" w:rsidR="0076683B" w:rsidRPr="006E7913" w:rsidRDefault="0076683B" w:rsidP="0076683B">
      <w:pPr>
        <w:pStyle w:val="NoSpacing"/>
        <w:spacing w:line="360" w:lineRule="auto"/>
        <w:ind w:left="56"/>
        <w:rPr>
          <w:rFonts w:ascii="Trebuchet MS" w:hAnsi="Trebuchet MS"/>
          <w:sz w:val="20"/>
          <w:szCs w:val="20"/>
        </w:rPr>
      </w:pPr>
      <w:r w:rsidRPr="006E7913">
        <w:rPr>
          <w:rFonts w:ascii="Trebuchet MS" w:hAnsi="Trebuchet MS"/>
          <w:sz w:val="20"/>
          <w:szCs w:val="20"/>
        </w:rPr>
        <w:t>Tel: +44 (0)1225 837491 (</w:t>
      </w:r>
      <w:proofErr w:type="spellStart"/>
      <w:r w:rsidRPr="006E7913">
        <w:rPr>
          <w:rFonts w:ascii="Trebuchet MS" w:hAnsi="Trebuchet MS"/>
          <w:sz w:val="20"/>
          <w:szCs w:val="20"/>
        </w:rPr>
        <w:t>ext</w:t>
      </w:r>
      <w:proofErr w:type="spellEnd"/>
      <w:r w:rsidRPr="006E7913">
        <w:rPr>
          <w:rFonts w:ascii="Trebuchet MS" w:hAnsi="Trebuchet MS"/>
          <w:sz w:val="20"/>
          <w:szCs w:val="20"/>
        </w:rPr>
        <w:t xml:space="preserve"> 200)</w:t>
      </w:r>
    </w:p>
    <w:p w14:paraId="601716B4" w14:textId="77777777" w:rsidR="0076683B" w:rsidRPr="00465EC4" w:rsidRDefault="0076683B" w:rsidP="0076683B">
      <w:pPr>
        <w:pStyle w:val="NoSpacing"/>
        <w:spacing w:line="360" w:lineRule="auto"/>
        <w:ind w:left="56"/>
      </w:pPr>
      <w:hyperlink r:id="rId14" w:history="1">
        <w:r w:rsidRPr="006E7913">
          <w:rPr>
            <w:rStyle w:val="Hyperlink"/>
            <w:rFonts w:ascii="Trebuchet MS" w:hAnsi="Trebuchet MS"/>
            <w:sz w:val="20"/>
            <w:szCs w:val="20"/>
          </w:rPr>
          <w:t>wtrueman@priorparkschools.com</w:t>
        </w:r>
      </w:hyperlink>
    </w:p>
    <w:p w14:paraId="1E821505" w14:textId="06D840C7" w:rsidR="003A7AAC" w:rsidRPr="00B92739" w:rsidRDefault="003A7AAC" w:rsidP="0076683B">
      <w:pPr>
        <w:tabs>
          <w:tab w:val="left" w:pos="2265"/>
        </w:tabs>
        <w:rPr>
          <w:lang w:val="en-US"/>
        </w:rPr>
      </w:pPr>
    </w:p>
    <w:sectPr w:rsidR="003A7AAC" w:rsidRPr="00B92739" w:rsidSect="0076683B">
      <w:headerReference w:type="default" r:id="rId15"/>
      <w:headerReference w:type="first" r:id="rId16"/>
      <w:pgSz w:w="11906" w:h="16838" w:code="9"/>
      <w:pgMar w:top="720" w:right="720" w:bottom="720"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F4D7A" w14:textId="77777777" w:rsidR="00181BF7" w:rsidRDefault="00181BF7" w:rsidP="00061CC6">
      <w:pPr>
        <w:spacing w:after="0" w:line="240" w:lineRule="auto"/>
      </w:pPr>
      <w:r>
        <w:separator/>
      </w:r>
    </w:p>
  </w:endnote>
  <w:endnote w:type="continuationSeparator" w:id="0">
    <w:p w14:paraId="40C0CBC6" w14:textId="77777777" w:rsidR="00181BF7" w:rsidRDefault="00181BF7" w:rsidP="0006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21E51" w14:textId="77777777" w:rsidR="00181BF7" w:rsidRDefault="00181BF7" w:rsidP="00061CC6">
      <w:pPr>
        <w:spacing w:after="0" w:line="240" w:lineRule="auto"/>
      </w:pPr>
      <w:r>
        <w:separator/>
      </w:r>
    </w:p>
  </w:footnote>
  <w:footnote w:type="continuationSeparator" w:id="0">
    <w:p w14:paraId="58932135" w14:textId="77777777" w:rsidR="00181BF7" w:rsidRDefault="00181BF7" w:rsidP="00061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DD80" w14:textId="6F029629" w:rsidR="00061CC6" w:rsidRDefault="00B92739" w:rsidP="00333DB7">
    <w:pPr>
      <w:pStyle w:val="Header"/>
      <w:tabs>
        <w:tab w:val="clear" w:pos="9026"/>
        <w:tab w:val="left" w:pos="8541"/>
        <w:tab w:val="left" w:pos="9534"/>
      </w:tabs>
    </w:pPr>
    <w:r>
      <w:rPr>
        <w:noProof/>
        <w:lang w:eastAsia="en-GB"/>
      </w:rPr>
      <w:drawing>
        <wp:anchor distT="0" distB="0" distL="114300" distR="114300" simplePos="0" relativeHeight="251662336" behindDoc="1" locked="0" layoutInCell="1" allowOverlap="1" wp14:anchorId="51478EA4" wp14:editId="5E441F7A">
          <wp:simplePos x="0" y="0"/>
          <wp:positionH relativeFrom="page">
            <wp:posOffset>10274</wp:posOffset>
          </wp:positionH>
          <wp:positionV relativeFrom="page">
            <wp:align>top</wp:align>
          </wp:positionV>
          <wp:extent cx="7551506" cy="10681492"/>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PS Letterheads_ContinuationShe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270" cy="10695303"/>
                  </a:xfrm>
                  <a:prstGeom prst="rect">
                    <a:avLst/>
                  </a:prstGeom>
                </pic:spPr>
              </pic:pic>
            </a:graphicData>
          </a:graphic>
          <wp14:sizeRelH relativeFrom="margin">
            <wp14:pctWidth>0</wp14:pctWidth>
          </wp14:sizeRelH>
          <wp14:sizeRelV relativeFrom="margin">
            <wp14:pctHeight>0</wp14:pctHeight>
          </wp14:sizeRelV>
        </wp:anchor>
      </w:drawing>
    </w:r>
    <w:r w:rsidR="003C3E1F">
      <w:ptab w:relativeTo="margin" w:alignment="center" w:leader="none"/>
    </w:r>
    <w:r w:rsidR="00C93180">
      <w:tab/>
    </w:r>
    <w:r w:rsidR="00333DB7">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BAC9" w14:textId="43B65098" w:rsidR="00B92739" w:rsidRDefault="00B92739">
    <w:pPr>
      <w:pStyle w:val="Header"/>
    </w:pPr>
    <w:r>
      <w:rPr>
        <w:noProof/>
        <w:lang w:eastAsia="en-GB"/>
      </w:rPr>
      <w:drawing>
        <wp:anchor distT="0" distB="0" distL="114300" distR="114300" simplePos="0" relativeHeight="251661312" behindDoc="1" locked="0" layoutInCell="1" allowOverlap="1" wp14:anchorId="443EBC26" wp14:editId="5DFC1275">
          <wp:simplePos x="0" y="0"/>
          <wp:positionH relativeFrom="page">
            <wp:align>left</wp:align>
          </wp:positionH>
          <wp:positionV relativeFrom="page">
            <wp:align>top</wp:align>
          </wp:positionV>
          <wp:extent cx="7561780" cy="10696024"/>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S Letterheads_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841" cy="107003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9E6"/>
    <w:multiLevelType w:val="hybridMultilevel"/>
    <w:tmpl w:val="CA6C4A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0431DE9"/>
    <w:multiLevelType w:val="multilevel"/>
    <w:tmpl w:val="3FC6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E707B"/>
    <w:multiLevelType w:val="hybridMultilevel"/>
    <w:tmpl w:val="ED28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4F7801"/>
    <w:multiLevelType w:val="hybridMultilevel"/>
    <w:tmpl w:val="62107064"/>
    <w:lvl w:ilvl="0" w:tplc="08090001">
      <w:start w:val="1"/>
      <w:numFmt w:val="bullet"/>
      <w:lvlText w:val=""/>
      <w:lvlJc w:val="left"/>
      <w:pPr>
        <w:ind w:left="720" w:hanging="360"/>
      </w:pPr>
      <w:rPr>
        <w:rFonts w:ascii="Symbol" w:hAnsi="Symbol" w:hint="default"/>
      </w:rPr>
    </w:lvl>
    <w:lvl w:ilvl="1" w:tplc="18F4A9E8">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9057E3"/>
    <w:multiLevelType w:val="hybridMultilevel"/>
    <w:tmpl w:val="61602CB0"/>
    <w:lvl w:ilvl="0" w:tplc="CF72C4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7403C47"/>
    <w:multiLevelType w:val="hybridMultilevel"/>
    <w:tmpl w:val="981AB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AE2C63"/>
    <w:multiLevelType w:val="hybridMultilevel"/>
    <w:tmpl w:val="2E1C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C6"/>
    <w:rsid w:val="00061CC6"/>
    <w:rsid w:val="00181BF7"/>
    <w:rsid w:val="002A7AC9"/>
    <w:rsid w:val="00333DB7"/>
    <w:rsid w:val="003A7AAC"/>
    <w:rsid w:val="003C3E1F"/>
    <w:rsid w:val="0076683B"/>
    <w:rsid w:val="008474EF"/>
    <w:rsid w:val="00997C6D"/>
    <w:rsid w:val="009E5D92"/>
    <w:rsid w:val="00A85CE6"/>
    <w:rsid w:val="00B92739"/>
    <w:rsid w:val="00C93180"/>
    <w:rsid w:val="00DA5D5F"/>
    <w:rsid w:val="00E87F80"/>
    <w:rsid w:val="00FE5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39C9C"/>
  <w15:chartTrackingRefBased/>
  <w15:docId w15:val="{CE1AC872-1A00-40E7-B097-CA5BE052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CC6"/>
  </w:style>
  <w:style w:type="paragraph" w:styleId="Footer">
    <w:name w:val="footer"/>
    <w:basedOn w:val="Normal"/>
    <w:link w:val="FooterChar"/>
    <w:uiPriority w:val="99"/>
    <w:unhideWhenUsed/>
    <w:rsid w:val="00061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CC6"/>
  </w:style>
  <w:style w:type="paragraph" w:styleId="BalloonText">
    <w:name w:val="Balloon Text"/>
    <w:basedOn w:val="Normal"/>
    <w:link w:val="BalloonTextChar"/>
    <w:uiPriority w:val="99"/>
    <w:semiHidden/>
    <w:unhideWhenUsed/>
    <w:rsid w:val="00061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CC6"/>
    <w:rPr>
      <w:rFonts w:ascii="Segoe UI" w:hAnsi="Segoe UI" w:cs="Segoe UI"/>
      <w:sz w:val="18"/>
      <w:szCs w:val="18"/>
    </w:rPr>
  </w:style>
  <w:style w:type="paragraph" w:styleId="ListParagraph">
    <w:name w:val="List Paragraph"/>
    <w:basedOn w:val="Normal"/>
    <w:uiPriority w:val="34"/>
    <w:qFormat/>
    <w:rsid w:val="0076683B"/>
    <w:pPr>
      <w:ind w:left="720"/>
      <w:contextualSpacing/>
    </w:pPr>
  </w:style>
  <w:style w:type="paragraph" w:styleId="NoSpacing">
    <w:name w:val="No Spacing"/>
    <w:uiPriority w:val="1"/>
    <w:qFormat/>
    <w:rsid w:val="0076683B"/>
    <w:pPr>
      <w:spacing w:after="0" w:line="240" w:lineRule="auto"/>
    </w:pPr>
    <w:rPr>
      <w:rFonts w:ascii="Calibri" w:eastAsia="Calibri" w:hAnsi="Calibri" w:cs="Times New Roman"/>
    </w:rPr>
  </w:style>
  <w:style w:type="character" w:styleId="Hyperlink">
    <w:name w:val="Hyperlink"/>
    <w:uiPriority w:val="99"/>
    <w:unhideWhenUsed/>
    <w:rsid w:val="0076683B"/>
    <w:rPr>
      <w:color w:val="0000FF"/>
      <w:u w:val="single"/>
    </w:rPr>
  </w:style>
  <w:style w:type="paragraph" w:styleId="NormalWeb">
    <w:name w:val="Normal (Web)"/>
    <w:basedOn w:val="Normal"/>
    <w:uiPriority w:val="99"/>
    <w:unhideWhenUsed/>
    <w:rsid w:val="0076683B"/>
    <w:pPr>
      <w:spacing w:after="210" w:line="210" w:lineRule="atLeast"/>
      <w:jc w:val="both"/>
    </w:pPr>
    <w:rPr>
      <w:rFonts w:ascii="Times New Roman" w:eastAsia="Times New Roman" w:hAnsi="Times New Roman" w:cs="Times New Roman"/>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iorparkcollege.com/admissions/f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schoolfeeplan.com/prior-BA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trueman@priorparksch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FAF3A858DBF4F9A5B6C0D3B3DFFCE" ma:contentTypeVersion="10" ma:contentTypeDescription="Create a new document." ma:contentTypeScope="" ma:versionID="ffe910acbfe0fa55bdca83bb43e53dc8">
  <xsd:schema xmlns:xsd="http://www.w3.org/2001/XMLSchema" xmlns:xs="http://www.w3.org/2001/XMLSchema" xmlns:p="http://schemas.microsoft.com/office/2006/metadata/properties" xmlns:ns2="3e39db75-53a6-40c7-8da7-128912d45d32" xmlns:ns3="0fe59693-1023-4f5b-b78c-11e2efca4f79" targetNamespace="http://schemas.microsoft.com/office/2006/metadata/properties" ma:root="true" ma:fieldsID="a49677fe86fa186c955f332868e3de8a" ns2:_="" ns3:_="">
    <xsd:import namespace="3e39db75-53a6-40c7-8da7-128912d45d32"/>
    <xsd:import namespace="0fe59693-1023-4f5b-b78c-11e2efca4f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9db75-53a6-40c7-8da7-128912d45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e59693-1023-4f5b-b78c-11e2efca4f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0068-1D41-4FF2-BB22-9DF3949C5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9db75-53a6-40c7-8da7-128912d45d32"/>
    <ds:schemaRef ds:uri="0fe59693-1023-4f5b-b78c-11e2efca4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62F43-82D2-408B-ACEF-2B3ECAC1B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F86FE8-377D-417C-8ED1-E0EAF24FF474}">
  <ds:schemaRefs>
    <ds:schemaRef ds:uri="http://schemas.microsoft.com/sharepoint/v3/contenttype/forms"/>
  </ds:schemaRefs>
</ds:datastoreItem>
</file>

<file path=customXml/itemProps4.xml><?xml version="1.0" encoding="utf-8"?>
<ds:datastoreItem xmlns:ds="http://schemas.openxmlformats.org/officeDocument/2006/customXml" ds:itemID="{44DFB71A-E76B-4BB7-875A-85F417670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Cottrell</dc:creator>
  <cp:keywords/>
  <dc:description/>
  <cp:lastModifiedBy>Kerena Bishop</cp:lastModifiedBy>
  <cp:revision>4</cp:revision>
  <cp:lastPrinted>2019-08-23T14:01:00Z</cp:lastPrinted>
  <dcterms:created xsi:type="dcterms:W3CDTF">2019-11-07T10:27:00Z</dcterms:created>
  <dcterms:modified xsi:type="dcterms:W3CDTF">2019-11-07T10:29:00Z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0x010100855FAF3A858DBF4F9A5B6C0D3B3DFFCE</vt:lpwstr>
  </property>
</Properties>
</file>